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FC81" w14:textId="431F8C2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E6EFC">
        <w:rPr>
          <w:rFonts w:ascii="Arial" w:eastAsia="宋体" w:hAnsi="Arial"/>
          <w:b/>
          <w:i/>
          <w:noProof/>
          <w:color w:val="auto"/>
          <w:sz w:val="28"/>
          <w:lang w:eastAsia="en-US"/>
        </w:rPr>
        <w:t>6986</w:t>
      </w:r>
    </w:p>
    <w:p w14:paraId="3164A7A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D813DE8" w14:textId="77777777" w:rsidR="00A24F28" w:rsidRPr="00927C1B" w:rsidRDefault="00A24F28" w:rsidP="00A24F28">
      <w:pPr>
        <w:rPr>
          <w:rFonts w:ascii="Arial" w:hAnsi="Arial" w:cs="Arial"/>
        </w:rPr>
      </w:pPr>
    </w:p>
    <w:p w14:paraId="6230F7F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5EDB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9A6A99">
        <w:rPr>
          <w:rFonts w:ascii="Arial" w:hAnsi="Arial" w:cs="Arial"/>
          <w:b/>
        </w:rPr>
        <w:t>1</w:t>
      </w:r>
      <w:r w:rsidR="00C11FBC" w:rsidRPr="00C11FBC">
        <w:rPr>
          <w:rFonts w:ascii="Arial" w:hAnsi="Arial" w:cs="Arial"/>
          <w:b/>
        </w:rPr>
        <w:t>: Evaluation</w:t>
      </w:r>
    </w:p>
    <w:p w14:paraId="779C57CB"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3E1054D"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2A952CDF"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7E72EF2"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contains the evaluation of KI#1.</w:t>
      </w:r>
      <w:r w:rsidR="00346050">
        <w:rPr>
          <w:rFonts w:ascii="Arial" w:hAnsi="Arial" w:cs="Arial"/>
          <w:i/>
        </w:rPr>
        <w:t xml:space="preserve"> </w:t>
      </w:r>
    </w:p>
    <w:p w14:paraId="3B00BBC7" w14:textId="77777777" w:rsidR="00A93620" w:rsidRPr="00936743" w:rsidRDefault="00B3593E" w:rsidP="00B3593E">
      <w:pPr>
        <w:pStyle w:val="1"/>
      </w:pPr>
      <w:r w:rsidRPr="00936743">
        <w:t xml:space="preserve">1. </w:t>
      </w:r>
      <w:r w:rsidR="00BE6AFC" w:rsidRPr="00936743">
        <w:t>Discussion</w:t>
      </w:r>
    </w:p>
    <w:p w14:paraId="1074BBF8" w14:textId="77777777" w:rsidR="000748AD" w:rsidRPr="000B32A3" w:rsidRDefault="000748AD" w:rsidP="000B32A3">
      <w:pPr>
        <w:rPr>
          <w:rFonts w:eastAsia="MS Mincho"/>
          <w:lang w:val="en-US"/>
        </w:rPr>
      </w:pPr>
      <w:r>
        <w:rPr>
          <w:lang w:val="en-US"/>
        </w:rPr>
        <w:t>Solution #2, #3, #4, #5, #6, #8, #9, #10, #11, #12, #13, #14, #15, #16, #32 and #33 are addressing all or some of the aspects of KI#1. These solutions can be further categorized into the following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2693"/>
        <w:gridCol w:w="3693"/>
      </w:tblGrid>
      <w:tr w:rsidR="00B15D23" w:rsidRPr="006F6CC1" w14:paraId="7732C812" w14:textId="77777777" w:rsidTr="009F3361">
        <w:trPr>
          <w:jc w:val="center"/>
        </w:trPr>
        <w:tc>
          <w:tcPr>
            <w:tcW w:w="3242" w:type="dxa"/>
            <w:shd w:val="clear" w:color="auto" w:fill="auto"/>
            <w:hideMark/>
          </w:tcPr>
          <w:p w14:paraId="695BDD6D" w14:textId="77777777" w:rsidR="00B15D23" w:rsidRDefault="00B15D23" w:rsidP="00B36741">
            <w:pPr>
              <w:pStyle w:val="TAH"/>
              <w:rPr>
                <w:color w:val="auto"/>
                <w:lang w:eastAsia="x-none"/>
              </w:rPr>
            </w:pPr>
            <w:r>
              <w:t>Category</w:t>
            </w:r>
          </w:p>
        </w:tc>
        <w:tc>
          <w:tcPr>
            <w:tcW w:w="2693" w:type="dxa"/>
            <w:shd w:val="clear" w:color="auto" w:fill="auto"/>
            <w:hideMark/>
          </w:tcPr>
          <w:p w14:paraId="044A919E" w14:textId="77777777" w:rsidR="00B15D23" w:rsidRDefault="00B15D23" w:rsidP="00B36741">
            <w:pPr>
              <w:pStyle w:val="TAH"/>
            </w:pPr>
            <w:r>
              <w:t>Solution</w:t>
            </w:r>
          </w:p>
        </w:tc>
        <w:tc>
          <w:tcPr>
            <w:tcW w:w="3693" w:type="dxa"/>
            <w:shd w:val="clear" w:color="auto" w:fill="auto"/>
          </w:tcPr>
          <w:p w14:paraId="3BC106E8" w14:textId="77777777" w:rsidR="00B15D23" w:rsidRPr="006F6CC1" w:rsidRDefault="00F14F3E" w:rsidP="00B36741">
            <w:pPr>
              <w:pStyle w:val="TAH"/>
              <w:rPr>
                <w:rFonts w:eastAsia="MS Mincho"/>
              </w:rPr>
            </w:pPr>
            <w:r>
              <w:rPr>
                <w:rFonts w:eastAsia="MS Mincho"/>
              </w:rPr>
              <w:t>Note</w:t>
            </w:r>
          </w:p>
        </w:tc>
      </w:tr>
      <w:tr w:rsidR="00B15D23" w14:paraId="63CB3267" w14:textId="77777777" w:rsidTr="009F3361">
        <w:trPr>
          <w:jc w:val="center"/>
        </w:trPr>
        <w:tc>
          <w:tcPr>
            <w:tcW w:w="3242" w:type="dxa"/>
            <w:shd w:val="clear" w:color="auto" w:fill="auto"/>
            <w:hideMark/>
          </w:tcPr>
          <w:p w14:paraId="723259EA" w14:textId="77777777" w:rsidR="00B15D23" w:rsidRPr="009F3361" w:rsidRDefault="00F510CD" w:rsidP="002A1B75">
            <w:pPr>
              <w:pStyle w:val="TAL"/>
              <w:rPr>
                <w:rFonts w:eastAsia="MS Mincho"/>
              </w:rPr>
            </w:pPr>
            <w:r w:rsidRPr="009F3361">
              <w:rPr>
                <w:rFonts w:eastAsia="MS Mincho"/>
              </w:rPr>
              <w:t xml:space="preserve">1: </w:t>
            </w:r>
            <w:r w:rsidR="00B15D23" w:rsidRPr="009F3361">
              <w:rPr>
                <w:rFonts w:eastAsia="MS Mincho"/>
              </w:rPr>
              <w:t xml:space="preserve">UE join and </w:t>
            </w:r>
            <w:r w:rsidR="002A1B75" w:rsidRPr="009F3361">
              <w:rPr>
                <w:rFonts w:eastAsia="MS Mincho"/>
              </w:rPr>
              <w:t>establishment of an MBS session</w:t>
            </w:r>
          </w:p>
        </w:tc>
        <w:tc>
          <w:tcPr>
            <w:tcW w:w="2693" w:type="dxa"/>
            <w:shd w:val="clear" w:color="auto" w:fill="auto"/>
            <w:hideMark/>
          </w:tcPr>
          <w:p w14:paraId="10B05E1F" w14:textId="77777777" w:rsidR="00B15D23" w:rsidRPr="009F3361" w:rsidRDefault="00B15D23" w:rsidP="00B36741">
            <w:pPr>
              <w:pStyle w:val="TAL"/>
            </w:pPr>
            <w:r w:rsidRPr="009F3361">
              <w:t>Solution #2</w:t>
            </w:r>
          </w:p>
          <w:p w14:paraId="59178554" w14:textId="77777777" w:rsidR="00B15D23" w:rsidRPr="009F3361" w:rsidRDefault="00B15D23" w:rsidP="00B36741">
            <w:pPr>
              <w:pStyle w:val="TAL"/>
            </w:pPr>
            <w:r w:rsidRPr="009F3361">
              <w:t>Solution #3</w:t>
            </w:r>
          </w:p>
          <w:p w14:paraId="7662DEF3" w14:textId="77777777" w:rsidR="00B15D23" w:rsidRPr="009F3361" w:rsidRDefault="00B15D23" w:rsidP="00B36741">
            <w:pPr>
              <w:pStyle w:val="TAL"/>
            </w:pPr>
            <w:r w:rsidRPr="009F3361">
              <w:t>Solution #4</w:t>
            </w:r>
          </w:p>
          <w:p w14:paraId="4A0FFEA5" w14:textId="77777777" w:rsidR="00B15D23" w:rsidRPr="009F3361" w:rsidRDefault="00B15D23" w:rsidP="00B36741">
            <w:pPr>
              <w:pStyle w:val="TAL"/>
              <w:rPr>
                <w:rFonts w:eastAsiaTheme="minorEastAsia"/>
                <w:lang w:eastAsia="zh-CN"/>
              </w:rPr>
            </w:pPr>
            <w:r w:rsidRPr="009F3361">
              <w:t>Solution #6</w:t>
            </w:r>
          </w:p>
          <w:p w14:paraId="62A8EF35" w14:textId="77777777" w:rsidR="00B15D23" w:rsidRPr="009F3361" w:rsidRDefault="00B15D23" w:rsidP="00B36741">
            <w:pPr>
              <w:pStyle w:val="TAL"/>
            </w:pPr>
            <w:r w:rsidRPr="009F3361">
              <w:t>Solution #8</w:t>
            </w:r>
          </w:p>
          <w:p w14:paraId="05EDBA58" w14:textId="77777777" w:rsidR="00B15D23" w:rsidRPr="009F3361" w:rsidRDefault="00B15D23" w:rsidP="00B36741">
            <w:pPr>
              <w:pStyle w:val="TAL"/>
            </w:pPr>
            <w:r w:rsidRPr="009F3361">
              <w:t>Solution #10</w:t>
            </w:r>
          </w:p>
          <w:p w14:paraId="0C127FA3" w14:textId="77777777" w:rsidR="00B15D23" w:rsidRPr="009F3361" w:rsidRDefault="00B15D23" w:rsidP="00B36741">
            <w:pPr>
              <w:pStyle w:val="TAL"/>
            </w:pPr>
            <w:r w:rsidRPr="009F3361">
              <w:t>Solution #14</w:t>
            </w:r>
          </w:p>
          <w:p w14:paraId="3CB75680" w14:textId="77777777" w:rsidR="00B15D23" w:rsidRPr="009F3361" w:rsidRDefault="00B15D23" w:rsidP="00B36741">
            <w:pPr>
              <w:pStyle w:val="TAL"/>
              <w:rPr>
                <w:lang w:val="en-US"/>
              </w:rPr>
            </w:pPr>
            <w:r w:rsidRPr="009F3361">
              <w:t>Solution #16</w:t>
            </w:r>
          </w:p>
        </w:tc>
        <w:tc>
          <w:tcPr>
            <w:tcW w:w="3693" w:type="dxa"/>
            <w:shd w:val="clear" w:color="auto" w:fill="auto"/>
          </w:tcPr>
          <w:p w14:paraId="607E2E83" w14:textId="77777777" w:rsidR="00B15D23" w:rsidRPr="009F3361" w:rsidRDefault="00F14F3E" w:rsidP="00B41459">
            <w:pPr>
              <w:pStyle w:val="TAL"/>
              <w:rPr>
                <w:rFonts w:eastAsiaTheme="minorEastAsia"/>
                <w:lang w:val="en-US" w:eastAsia="zh-CN"/>
              </w:rPr>
            </w:pPr>
            <w:r w:rsidRPr="009F3361">
              <w:rPr>
                <w:lang w:val="en-US"/>
              </w:rPr>
              <w:t>Main procedure</w:t>
            </w:r>
            <w:r w:rsidR="000B32A3" w:rsidRPr="009F3361">
              <w:rPr>
                <w:lang w:val="en-US"/>
              </w:rPr>
              <w:t xml:space="preserve"> of KI#1, can be further d</w:t>
            </w:r>
            <w:r w:rsidR="002F25DC" w:rsidRPr="009F3361">
              <w:rPr>
                <w:lang w:val="en-US"/>
              </w:rPr>
              <w:t>ivided into sub-categories</w:t>
            </w:r>
            <w:r w:rsidRPr="009F3361">
              <w:rPr>
                <w:lang w:val="en-US"/>
              </w:rPr>
              <w:t>.</w:t>
            </w:r>
          </w:p>
        </w:tc>
      </w:tr>
      <w:tr w:rsidR="00B15D23" w:rsidRPr="00BE5FF2" w14:paraId="2CBAE5A0" w14:textId="77777777" w:rsidTr="009F3361">
        <w:trPr>
          <w:jc w:val="center"/>
        </w:trPr>
        <w:tc>
          <w:tcPr>
            <w:tcW w:w="3242" w:type="dxa"/>
            <w:shd w:val="clear" w:color="auto" w:fill="auto"/>
            <w:hideMark/>
          </w:tcPr>
          <w:p w14:paraId="055978F5" w14:textId="77777777" w:rsidR="00B15D23" w:rsidRPr="009F3361" w:rsidRDefault="00F510CD" w:rsidP="00B36741">
            <w:pPr>
              <w:pStyle w:val="TAL"/>
              <w:rPr>
                <w:rFonts w:eastAsia="MS Mincho"/>
              </w:rPr>
            </w:pPr>
            <w:r w:rsidRPr="009F3361">
              <w:rPr>
                <w:rFonts w:eastAsia="MS Mincho"/>
              </w:rPr>
              <w:t xml:space="preserve">2: </w:t>
            </w:r>
            <w:r w:rsidR="00B15D23" w:rsidRPr="009F3361">
              <w:rPr>
                <w:rFonts w:eastAsia="MS Mincho"/>
              </w:rPr>
              <w:t>Broadcast Solution</w:t>
            </w:r>
          </w:p>
        </w:tc>
        <w:tc>
          <w:tcPr>
            <w:tcW w:w="2693" w:type="dxa"/>
            <w:shd w:val="clear" w:color="auto" w:fill="auto"/>
            <w:hideMark/>
          </w:tcPr>
          <w:p w14:paraId="5481F2D2" w14:textId="77777777" w:rsidR="00B15D23" w:rsidRPr="009F3361" w:rsidRDefault="00B15D23" w:rsidP="00B36741">
            <w:pPr>
              <w:pStyle w:val="TAL"/>
            </w:pPr>
            <w:r w:rsidRPr="009F3361">
              <w:rPr>
                <w:rFonts w:hint="eastAsia"/>
              </w:rPr>
              <w:t>Solution #5</w:t>
            </w:r>
          </w:p>
          <w:p w14:paraId="184D3563" w14:textId="77777777" w:rsidR="00B15D23" w:rsidRPr="009F3361" w:rsidRDefault="00B15D23" w:rsidP="00B36741">
            <w:pPr>
              <w:pStyle w:val="TAL"/>
            </w:pPr>
            <w:r w:rsidRPr="009F3361">
              <w:t>Solution #9</w:t>
            </w:r>
          </w:p>
        </w:tc>
        <w:tc>
          <w:tcPr>
            <w:tcW w:w="3693" w:type="dxa"/>
            <w:shd w:val="clear" w:color="auto" w:fill="auto"/>
          </w:tcPr>
          <w:p w14:paraId="6505DB4C" w14:textId="77777777" w:rsidR="00B15D23" w:rsidRPr="009F3361" w:rsidRDefault="00B15D23" w:rsidP="00B36741">
            <w:pPr>
              <w:pStyle w:val="TAL"/>
              <w:rPr>
                <w:rFonts w:eastAsia="MS Mincho"/>
              </w:rPr>
            </w:pPr>
            <w:r w:rsidRPr="009F3361">
              <w:rPr>
                <w:rFonts w:eastAsia="MS Mincho"/>
              </w:rPr>
              <w:t xml:space="preserve">It is still possible to have new solutions for broadcast in this meeting. Consider to have a per-solution evaluation. </w:t>
            </w:r>
          </w:p>
        </w:tc>
      </w:tr>
      <w:tr w:rsidR="00B15D23" w:rsidRPr="0042032F" w14:paraId="3965D091" w14:textId="77777777" w:rsidTr="009F3361">
        <w:trPr>
          <w:jc w:val="center"/>
        </w:trPr>
        <w:tc>
          <w:tcPr>
            <w:tcW w:w="3242" w:type="dxa"/>
            <w:shd w:val="clear" w:color="auto" w:fill="auto"/>
          </w:tcPr>
          <w:p w14:paraId="1907FE00" w14:textId="77777777" w:rsidR="00B15D23" w:rsidRPr="009F3361" w:rsidRDefault="00F510CD" w:rsidP="00B36741">
            <w:pPr>
              <w:pStyle w:val="TAL"/>
            </w:pPr>
            <w:r w:rsidRPr="009F3361">
              <w:t xml:space="preserve">3: </w:t>
            </w:r>
            <w:r w:rsidR="00B15D23" w:rsidRPr="009F3361">
              <w:rPr>
                <w:rFonts w:hint="eastAsia"/>
              </w:rPr>
              <w:t>Session Activation/Deactivation</w:t>
            </w:r>
            <w:r w:rsidR="00B15D23" w:rsidRPr="009F3361">
              <w:t xml:space="preserve"> (or Session Start/Session Stop)</w:t>
            </w:r>
          </w:p>
        </w:tc>
        <w:tc>
          <w:tcPr>
            <w:tcW w:w="2693" w:type="dxa"/>
            <w:shd w:val="clear" w:color="auto" w:fill="auto"/>
          </w:tcPr>
          <w:p w14:paraId="62A7F56E" w14:textId="77777777" w:rsidR="00B15D23" w:rsidRPr="009F3361" w:rsidRDefault="00B15D23" w:rsidP="00B36741">
            <w:pPr>
              <w:pStyle w:val="TAL"/>
            </w:pPr>
            <w:r w:rsidRPr="009F3361">
              <w:rPr>
                <w:rFonts w:hint="eastAsia"/>
              </w:rPr>
              <w:t>S</w:t>
            </w:r>
            <w:r w:rsidRPr="009F3361">
              <w:t>olution #2</w:t>
            </w:r>
          </w:p>
          <w:p w14:paraId="607F55F9" w14:textId="77777777" w:rsidR="00B15D23" w:rsidRPr="009F3361" w:rsidRDefault="00B15D23" w:rsidP="00B36741">
            <w:pPr>
              <w:pStyle w:val="TAL"/>
            </w:pPr>
            <w:r w:rsidRPr="009F3361">
              <w:t>Solution #4</w:t>
            </w:r>
          </w:p>
          <w:p w14:paraId="10122992" w14:textId="77777777" w:rsidR="00B15D23" w:rsidRPr="009F3361" w:rsidRDefault="00B15D23" w:rsidP="00B36741">
            <w:pPr>
              <w:pStyle w:val="TAL"/>
            </w:pPr>
            <w:r w:rsidRPr="009F3361">
              <w:t>Solution #13</w:t>
            </w:r>
          </w:p>
          <w:p w14:paraId="23D18009" w14:textId="77777777" w:rsidR="00B15D23" w:rsidRPr="009F3361" w:rsidRDefault="00B15D23" w:rsidP="00B36741">
            <w:pPr>
              <w:pStyle w:val="TAL"/>
            </w:pPr>
            <w:r w:rsidRPr="009F3361">
              <w:t>Solution #14</w:t>
            </w:r>
          </w:p>
          <w:p w14:paraId="3729A360" w14:textId="77777777" w:rsidR="00B15D23" w:rsidRPr="009F3361" w:rsidRDefault="00B15D23" w:rsidP="00B36741">
            <w:pPr>
              <w:pStyle w:val="TAL"/>
            </w:pPr>
            <w:r w:rsidRPr="009F3361">
              <w:rPr>
                <w:rFonts w:hint="eastAsia"/>
              </w:rPr>
              <w:t>S</w:t>
            </w:r>
            <w:r w:rsidRPr="009F3361">
              <w:t>olution #32</w:t>
            </w:r>
          </w:p>
        </w:tc>
        <w:tc>
          <w:tcPr>
            <w:tcW w:w="3693" w:type="dxa"/>
            <w:shd w:val="clear" w:color="auto" w:fill="auto"/>
          </w:tcPr>
          <w:p w14:paraId="536D6600" w14:textId="77777777" w:rsidR="00B15D23" w:rsidRPr="009F3361" w:rsidRDefault="00BE3E1C" w:rsidP="00B36741">
            <w:pPr>
              <w:pStyle w:val="TAL"/>
              <w:rPr>
                <w:rFonts w:eastAsia="MS Mincho"/>
              </w:rPr>
            </w:pPr>
            <w:r w:rsidRPr="009F3361">
              <w:rPr>
                <w:rFonts w:eastAsia="MS Mincho" w:hint="eastAsia"/>
              </w:rPr>
              <w:t xml:space="preserve">Depends on whether the UE needs to </w:t>
            </w:r>
            <w:r w:rsidRPr="009F3361">
              <w:rPr>
                <w:rFonts w:eastAsia="MS Mincho"/>
              </w:rPr>
              <w:t>back to CM-CONNECTED status</w:t>
            </w:r>
            <w:r w:rsidR="00952A0D" w:rsidRPr="009F3361">
              <w:rPr>
                <w:rFonts w:eastAsia="MS Mincho"/>
              </w:rPr>
              <w:t xml:space="preserve"> to receive MBS data. </w:t>
            </w:r>
          </w:p>
          <w:p w14:paraId="26EEFCD2" w14:textId="77777777" w:rsidR="00952A0D" w:rsidRPr="009F3361" w:rsidRDefault="00952A0D" w:rsidP="00B36741">
            <w:pPr>
              <w:pStyle w:val="TAL"/>
              <w:rPr>
                <w:rFonts w:eastAsia="MS Mincho"/>
              </w:rPr>
            </w:pPr>
            <w:r w:rsidRPr="009F3361">
              <w:rPr>
                <w:rFonts w:eastAsia="MS Mincho"/>
              </w:rPr>
              <w:t xml:space="preserve">RAN dependent topic, e.g., paging message. </w:t>
            </w:r>
          </w:p>
        </w:tc>
      </w:tr>
      <w:tr w:rsidR="00B15D23" w14:paraId="7AEB877D" w14:textId="77777777" w:rsidTr="009F3361">
        <w:trPr>
          <w:jc w:val="center"/>
        </w:trPr>
        <w:tc>
          <w:tcPr>
            <w:tcW w:w="3242" w:type="dxa"/>
            <w:shd w:val="clear" w:color="auto" w:fill="auto"/>
          </w:tcPr>
          <w:p w14:paraId="11FF2112" w14:textId="77777777" w:rsidR="00B15D23" w:rsidRDefault="00F510CD" w:rsidP="00B36741">
            <w:pPr>
              <w:pStyle w:val="TAL"/>
              <w:rPr>
                <w:rFonts w:eastAsia="MS Mincho"/>
              </w:rPr>
            </w:pPr>
            <w:r>
              <w:rPr>
                <w:rFonts w:eastAsia="MS Mincho"/>
              </w:rPr>
              <w:t xml:space="preserve">4: </w:t>
            </w:r>
            <w:r w:rsidR="00B15D23">
              <w:rPr>
                <w:rFonts w:eastAsia="MS Mincho" w:hint="eastAsia"/>
              </w:rPr>
              <w:t>Handover Procedure</w:t>
            </w:r>
          </w:p>
        </w:tc>
        <w:tc>
          <w:tcPr>
            <w:tcW w:w="2693" w:type="dxa"/>
            <w:shd w:val="clear" w:color="auto" w:fill="auto"/>
          </w:tcPr>
          <w:p w14:paraId="03A47394" w14:textId="77777777" w:rsidR="00B15D23" w:rsidRDefault="00B15D23" w:rsidP="00B36741">
            <w:pPr>
              <w:pStyle w:val="TAL"/>
              <w:rPr>
                <w:rFonts w:eastAsia="MS Mincho"/>
              </w:rPr>
            </w:pPr>
            <w:r>
              <w:rPr>
                <w:rFonts w:eastAsia="MS Mincho" w:hint="eastAsia"/>
              </w:rPr>
              <w:t>Solution #11 and Solution #12</w:t>
            </w:r>
          </w:p>
          <w:p w14:paraId="56F2A58B" w14:textId="77777777" w:rsidR="00B15D23" w:rsidRDefault="00B15D23" w:rsidP="00B36741">
            <w:pPr>
              <w:pStyle w:val="TAL"/>
              <w:rPr>
                <w:rFonts w:eastAsia="MS Mincho"/>
              </w:rPr>
            </w:pPr>
            <w:r>
              <w:rPr>
                <w:rFonts w:eastAsia="MS Mincho"/>
              </w:rPr>
              <w:t>Solution #15</w:t>
            </w:r>
          </w:p>
        </w:tc>
        <w:tc>
          <w:tcPr>
            <w:tcW w:w="3693" w:type="dxa"/>
            <w:shd w:val="clear" w:color="auto" w:fill="auto"/>
          </w:tcPr>
          <w:p w14:paraId="35C5A8DA" w14:textId="77777777" w:rsidR="00B15D23" w:rsidRDefault="000E5F7F" w:rsidP="001D10B3">
            <w:pPr>
              <w:pStyle w:val="TAL"/>
              <w:rPr>
                <w:rFonts w:eastAsia="MS Mincho"/>
              </w:rPr>
            </w:pPr>
            <w:r>
              <w:rPr>
                <w:rFonts w:eastAsia="MS Mincho"/>
              </w:rPr>
              <w:t xml:space="preserve">It </w:t>
            </w:r>
            <w:r w:rsidR="001D10B3">
              <w:rPr>
                <w:rFonts w:eastAsia="MS Mincho"/>
              </w:rPr>
              <w:t>could be</w:t>
            </w:r>
            <w:r>
              <w:rPr>
                <w:rFonts w:eastAsia="MS Mincho" w:hint="eastAsia"/>
              </w:rPr>
              <w:t xml:space="preserve"> discuss</w:t>
            </w:r>
            <w:r w:rsidR="001D10B3">
              <w:rPr>
                <w:rFonts w:eastAsia="MS Mincho"/>
              </w:rPr>
              <w:t>ed</w:t>
            </w:r>
            <w:r>
              <w:rPr>
                <w:rFonts w:eastAsia="MS Mincho" w:hint="eastAsia"/>
              </w:rPr>
              <w:t xml:space="preserve"> with the solutions of KI#7.</w:t>
            </w:r>
          </w:p>
        </w:tc>
      </w:tr>
      <w:tr w:rsidR="00B15D23" w14:paraId="5382D0BD" w14:textId="77777777" w:rsidTr="009F3361">
        <w:trPr>
          <w:jc w:val="center"/>
        </w:trPr>
        <w:tc>
          <w:tcPr>
            <w:tcW w:w="3242" w:type="dxa"/>
            <w:shd w:val="clear" w:color="auto" w:fill="auto"/>
          </w:tcPr>
          <w:p w14:paraId="38B9AD83" w14:textId="77777777" w:rsidR="00B15D23" w:rsidRDefault="00F510CD" w:rsidP="00B36741">
            <w:pPr>
              <w:pStyle w:val="TAL"/>
              <w:rPr>
                <w:rFonts w:eastAsia="MS Mincho"/>
              </w:rPr>
            </w:pPr>
            <w:r>
              <w:rPr>
                <w:rFonts w:eastAsia="MS Mincho"/>
              </w:rPr>
              <w:t xml:space="preserve">5: </w:t>
            </w:r>
            <w:r w:rsidR="00B15D23">
              <w:rPr>
                <w:rFonts w:eastAsia="MS Mincho" w:hint="eastAsia"/>
              </w:rPr>
              <w:t xml:space="preserve">Others </w:t>
            </w:r>
          </w:p>
        </w:tc>
        <w:tc>
          <w:tcPr>
            <w:tcW w:w="2693" w:type="dxa"/>
            <w:shd w:val="clear" w:color="auto" w:fill="auto"/>
          </w:tcPr>
          <w:p w14:paraId="46425208" w14:textId="77777777" w:rsidR="00B15D23" w:rsidRDefault="00B15D23" w:rsidP="00B36741">
            <w:pPr>
              <w:pStyle w:val="TAL"/>
              <w:rPr>
                <w:rFonts w:eastAsia="MS Mincho"/>
              </w:rPr>
            </w:pPr>
            <w:r>
              <w:rPr>
                <w:rFonts w:eastAsia="MS Mincho" w:hint="eastAsia"/>
              </w:rPr>
              <w:t>Solution #33</w:t>
            </w:r>
          </w:p>
        </w:tc>
        <w:tc>
          <w:tcPr>
            <w:tcW w:w="3693" w:type="dxa"/>
            <w:shd w:val="clear" w:color="auto" w:fill="auto"/>
          </w:tcPr>
          <w:p w14:paraId="7951D5C5" w14:textId="77777777" w:rsidR="00B15D23" w:rsidRDefault="00B15D23" w:rsidP="00B36741">
            <w:pPr>
              <w:pStyle w:val="TAL"/>
              <w:rPr>
                <w:rFonts w:eastAsia="MS Mincho"/>
              </w:rPr>
            </w:pPr>
            <w:r>
              <w:rPr>
                <w:rFonts w:eastAsia="MS Mincho" w:hint="eastAsia"/>
              </w:rPr>
              <w:t xml:space="preserve">SA4 related, </w:t>
            </w:r>
            <w:r w:rsidR="00794344">
              <w:rPr>
                <w:rFonts w:eastAsia="MS Mincho"/>
              </w:rPr>
              <w:t xml:space="preserve">and </w:t>
            </w:r>
            <w:r>
              <w:rPr>
                <w:rFonts w:eastAsia="MS Mincho" w:hint="eastAsia"/>
              </w:rPr>
              <w:t>coordination with SA4 is needed.</w:t>
            </w:r>
          </w:p>
        </w:tc>
      </w:tr>
    </w:tbl>
    <w:p w14:paraId="5C8ECB55" w14:textId="77777777" w:rsidR="00B15D23" w:rsidRDefault="00B15D23" w:rsidP="008754B1">
      <w:pPr>
        <w:jc w:val="both"/>
        <w:rPr>
          <w:rFonts w:eastAsiaTheme="minorEastAsia"/>
          <w:lang w:eastAsia="zh-CN"/>
        </w:rPr>
      </w:pPr>
    </w:p>
    <w:p w14:paraId="6D1B7290" w14:textId="09E3E612" w:rsidR="00F510CD" w:rsidRPr="00A57D64" w:rsidRDefault="004B4FC1" w:rsidP="008754B1">
      <w:pPr>
        <w:jc w:val="both"/>
        <w:rPr>
          <w:rFonts w:eastAsia="MS Mincho"/>
          <w:lang w:val="en-US"/>
        </w:rPr>
      </w:pPr>
      <w:r>
        <w:rPr>
          <w:rFonts w:eastAsiaTheme="minorEastAsia"/>
          <w:lang w:val="en-US" w:eastAsia="zh-CN"/>
        </w:rPr>
        <w:t>Solutions for o</w:t>
      </w:r>
      <w:r w:rsidR="009F3361">
        <w:rPr>
          <w:rFonts w:eastAsiaTheme="minorEastAsia"/>
          <w:lang w:val="en-US" w:eastAsia="zh-CN"/>
        </w:rPr>
        <w:t>ther categories are designed based on the solutions for c</w:t>
      </w:r>
      <w:r w:rsidR="009F3361">
        <w:rPr>
          <w:rFonts w:eastAsiaTheme="minorEastAsia" w:hint="eastAsia"/>
          <w:lang w:val="en-US" w:eastAsia="zh-CN"/>
        </w:rPr>
        <w:t>ategory #</w:t>
      </w:r>
      <w:r w:rsidR="009F3361">
        <w:rPr>
          <w:rFonts w:eastAsiaTheme="minorEastAsia"/>
          <w:lang w:val="en-US" w:eastAsia="zh-CN"/>
        </w:rPr>
        <w:t>1</w:t>
      </w:r>
      <w:r>
        <w:rPr>
          <w:rFonts w:eastAsiaTheme="minorEastAsia"/>
          <w:lang w:val="en-US" w:eastAsia="zh-CN"/>
        </w:rPr>
        <w:t>.</w:t>
      </w:r>
      <w:r w:rsidR="009F3361">
        <w:rPr>
          <w:rFonts w:eastAsiaTheme="minorEastAsia"/>
          <w:lang w:val="en-US" w:eastAsia="zh-CN"/>
        </w:rPr>
        <w:t xml:space="preserve"> </w:t>
      </w:r>
      <w:r w:rsidR="00612AC8">
        <w:rPr>
          <w:rFonts w:eastAsiaTheme="minorEastAsia" w:hint="eastAsia"/>
          <w:lang w:val="en-US" w:eastAsia="zh-CN"/>
        </w:rPr>
        <w:t xml:space="preserve">For </w:t>
      </w:r>
      <w:r w:rsidR="00612AC8">
        <w:rPr>
          <w:rFonts w:eastAsiaTheme="minorEastAsia"/>
          <w:lang w:val="en-US" w:eastAsia="zh-CN"/>
        </w:rPr>
        <w:t>C</w:t>
      </w:r>
      <w:r w:rsidR="00D5016B">
        <w:rPr>
          <w:rFonts w:eastAsiaTheme="minorEastAsia" w:hint="eastAsia"/>
          <w:lang w:val="en-US" w:eastAsia="zh-CN"/>
        </w:rPr>
        <w:t xml:space="preserve">ategory #1, </w:t>
      </w:r>
      <w:r w:rsidR="00BF208F">
        <w:rPr>
          <w:rFonts w:eastAsiaTheme="minorEastAsia"/>
          <w:lang w:val="en-US" w:eastAsia="zh-CN"/>
        </w:rPr>
        <w:t xml:space="preserve">candidate solutions could be clustered </w:t>
      </w:r>
      <w:r w:rsidR="00D5016B">
        <w:rPr>
          <w:rFonts w:eastAsiaTheme="minorEastAsia" w:hint="eastAsia"/>
          <w:lang w:val="en-US" w:eastAsia="zh-CN"/>
        </w:rPr>
        <w:t>based on the</w:t>
      </w:r>
      <w:r w:rsidR="00BF208F">
        <w:rPr>
          <w:rFonts w:eastAsiaTheme="minorEastAsia"/>
          <w:lang w:val="en-US" w:eastAsia="zh-CN"/>
        </w:rPr>
        <w:t>ir</w:t>
      </w:r>
      <w:r w:rsidR="00D5016B">
        <w:rPr>
          <w:rFonts w:eastAsiaTheme="minorEastAsia" w:hint="eastAsia"/>
          <w:lang w:val="en-US" w:eastAsia="zh-CN"/>
        </w:rPr>
        <w:t xml:space="preserve"> </w:t>
      </w:r>
      <w:r>
        <w:rPr>
          <w:rFonts w:eastAsiaTheme="minorEastAsia"/>
          <w:lang w:val="en-US" w:eastAsia="zh-CN"/>
        </w:rPr>
        <w:t>characteristics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701"/>
        <w:gridCol w:w="4683"/>
      </w:tblGrid>
      <w:tr w:rsidR="00D3769A" w:rsidRPr="006F6CC1" w14:paraId="6C4CA0DE" w14:textId="77777777" w:rsidTr="00CC6280">
        <w:trPr>
          <w:jc w:val="center"/>
        </w:trPr>
        <w:tc>
          <w:tcPr>
            <w:tcW w:w="3244" w:type="dxa"/>
            <w:tcBorders>
              <w:top w:val="single" w:sz="4" w:space="0" w:color="auto"/>
              <w:left w:val="single" w:sz="4" w:space="0" w:color="auto"/>
              <w:bottom w:val="single" w:sz="4" w:space="0" w:color="auto"/>
              <w:right w:val="single" w:sz="4" w:space="0" w:color="auto"/>
            </w:tcBorders>
            <w:hideMark/>
          </w:tcPr>
          <w:p w14:paraId="5106F3B9" w14:textId="77777777" w:rsidR="00D3769A" w:rsidRDefault="00D3769A" w:rsidP="00B36741">
            <w:pPr>
              <w:pStyle w:val="TAH"/>
              <w:rPr>
                <w:color w:val="auto"/>
                <w:lang w:eastAsia="x-none"/>
              </w:rPr>
            </w:pPr>
            <w:r>
              <w:lastRenderedPageBreak/>
              <w:t>Category</w:t>
            </w:r>
          </w:p>
        </w:tc>
        <w:tc>
          <w:tcPr>
            <w:tcW w:w="1701" w:type="dxa"/>
            <w:tcBorders>
              <w:top w:val="single" w:sz="4" w:space="0" w:color="auto"/>
              <w:left w:val="single" w:sz="4" w:space="0" w:color="auto"/>
              <w:bottom w:val="single" w:sz="4" w:space="0" w:color="auto"/>
              <w:right w:val="single" w:sz="4" w:space="0" w:color="auto"/>
            </w:tcBorders>
            <w:hideMark/>
          </w:tcPr>
          <w:p w14:paraId="12C0F253" w14:textId="77777777" w:rsidR="00D3769A" w:rsidRDefault="00D3769A" w:rsidP="00B36741">
            <w:pPr>
              <w:pStyle w:val="TAH"/>
            </w:pPr>
            <w:r>
              <w:t>Solution</w:t>
            </w:r>
          </w:p>
        </w:tc>
        <w:tc>
          <w:tcPr>
            <w:tcW w:w="4683" w:type="dxa"/>
            <w:tcBorders>
              <w:top w:val="single" w:sz="4" w:space="0" w:color="auto"/>
              <w:left w:val="single" w:sz="4" w:space="0" w:color="auto"/>
              <w:bottom w:val="single" w:sz="4" w:space="0" w:color="auto"/>
              <w:right w:val="single" w:sz="4" w:space="0" w:color="auto"/>
            </w:tcBorders>
          </w:tcPr>
          <w:p w14:paraId="0F1D2622" w14:textId="77777777" w:rsidR="00D3769A" w:rsidRPr="006F6CC1" w:rsidRDefault="002F0A66" w:rsidP="00B36741">
            <w:pPr>
              <w:pStyle w:val="TAH"/>
              <w:rPr>
                <w:rFonts w:eastAsia="MS Mincho"/>
              </w:rPr>
            </w:pPr>
            <w:r>
              <w:rPr>
                <w:rFonts w:eastAsia="MS Mincho"/>
              </w:rPr>
              <w:t>Note</w:t>
            </w:r>
          </w:p>
        </w:tc>
      </w:tr>
      <w:tr w:rsidR="00D5016B" w14:paraId="44D2C3C0" w14:textId="77777777" w:rsidTr="00CC6280">
        <w:trPr>
          <w:jc w:val="center"/>
        </w:trPr>
        <w:tc>
          <w:tcPr>
            <w:tcW w:w="3244" w:type="dxa"/>
            <w:tcBorders>
              <w:top w:val="single" w:sz="4" w:space="0" w:color="auto"/>
              <w:left w:val="single" w:sz="4" w:space="0" w:color="auto"/>
              <w:bottom w:val="single" w:sz="4" w:space="0" w:color="auto"/>
              <w:right w:val="single" w:sz="4" w:space="0" w:color="auto"/>
            </w:tcBorders>
            <w:hideMark/>
          </w:tcPr>
          <w:p w14:paraId="52C45F88" w14:textId="77777777" w:rsidR="00D5016B" w:rsidRPr="00556096" w:rsidRDefault="00556096" w:rsidP="008C2F44">
            <w:pPr>
              <w:pStyle w:val="TAL"/>
              <w:rPr>
                <w:lang w:val="en-US"/>
              </w:rPr>
            </w:pPr>
            <w:r>
              <w:t xml:space="preserve">AMF stores the MB </w:t>
            </w:r>
            <w:r w:rsidR="008C2F44">
              <w:t xml:space="preserve">Session </w:t>
            </w:r>
            <w:r>
              <w:t>Context</w:t>
            </w:r>
            <w:r w:rsidR="00A669BE">
              <w:t xml:space="preserve"> upon receiving join request.</w:t>
            </w:r>
          </w:p>
        </w:tc>
        <w:tc>
          <w:tcPr>
            <w:tcW w:w="1701" w:type="dxa"/>
            <w:tcBorders>
              <w:top w:val="single" w:sz="4" w:space="0" w:color="auto"/>
              <w:left w:val="single" w:sz="4" w:space="0" w:color="auto"/>
              <w:bottom w:val="single" w:sz="4" w:space="0" w:color="auto"/>
              <w:right w:val="single" w:sz="4" w:space="0" w:color="auto"/>
            </w:tcBorders>
            <w:hideMark/>
          </w:tcPr>
          <w:p w14:paraId="5291BA0C" w14:textId="77777777" w:rsidR="00D5016B" w:rsidRDefault="00D5016B" w:rsidP="004D73AB">
            <w:pPr>
              <w:pStyle w:val="TAL"/>
            </w:pPr>
            <w:r>
              <w:t>Solution #2</w:t>
            </w:r>
          </w:p>
          <w:p w14:paraId="3B9B4FCD" w14:textId="77777777" w:rsidR="00A53B63" w:rsidRPr="00005539" w:rsidRDefault="00A53B63" w:rsidP="004D73AB">
            <w:pPr>
              <w:pStyle w:val="TAL"/>
              <w:rPr>
                <w:rFonts w:eastAsia="MS Mincho"/>
              </w:rPr>
            </w:pPr>
          </w:p>
        </w:tc>
        <w:tc>
          <w:tcPr>
            <w:tcW w:w="4683" w:type="dxa"/>
            <w:tcBorders>
              <w:top w:val="single" w:sz="4" w:space="0" w:color="auto"/>
              <w:left w:val="single" w:sz="4" w:space="0" w:color="auto"/>
              <w:bottom w:val="single" w:sz="4" w:space="0" w:color="auto"/>
              <w:right w:val="single" w:sz="4" w:space="0" w:color="auto"/>
            </w:tcBorders>
          </w:tcPr>
          <w:p w14:paraId="50514576" w14:textId="77777777" w:rsidR="00480851" w:rsidRPr="00480851" w:rsidRDefault="00221A2B" w:rsidP="00E72914">
            <w:pPr>
              <w:pStyle w:val="TAL"/>
              <w:numPr>
                <w:ilvl w:val="0"/>
                <w:numId w:val="16"/>
              </w:numPr>
              <w:rPr>
                <w:rFonts w:eastAsia="MS Mincho"/>
              </w:rPr>
            </w:pPr>
            <w:r>
              <w:rPr>
                <w:lang w:val="en-US"/>
              </w:rPr>
              <w:t>UE s</w:t>
            </w:r>
            <w:r w:rsidR="002F0A66">
              <w:rPr>
                <w:lang w:val="en-US"/>
              </w:rPr>
              <w:t>end</w:t>
            </w:r>
            <w:r>
              <w:rPr>
                <w:lang w:val="en-US"/>
              </w:rPr>
              <w:t>s</w:t>
            </w:r>
            <w:r w:rsidR="002F0A66">
              <w:rPr>
                <w:lang w:val="en-US"/>
              </w:rPr>
              <w:t xml:space="preserve"> an UL NAS MB Session Join Request</w:t>
            </w:r>
            <w:r>
              <w:rPr>
                <w:lang w:val="en-US"/>
              </w:rPr>
              <w:t xml:space="preserve"> to AMF</w:t>
            </w:r>
            <w:r w:rsidR="004F3CCF">
              <w:rPr>
                <w:lang w:val="en-US"/>
              </w:rPr>
              <w:t xml:space="preserve"> including the MBS group information</w:t>
            </w:r>
            <w:r>
              <w:rPr>
                <w:lang w:val="en-US"/>
              </w:rPr>
              <w:t>.</w:t>
            </w:r>
            <w:r w:rsidR="00E72914">
              <w:rPr>
                <w:lang w:val="en-US"/>
              </w:rPr>
              <w:t xml:space="preserve"> </w:t>
            </w:r>
          </w:p>
          <w:p w14:paraId="58E29F79" w14:textId="77777777" w:rsidR="004F3CCF" w:rsidRPr="00E72914" w:rsidRDefault="00E72914" w:rsidP="00E72914">
            <w:pPr>
              <w:pStyle w:val="TAL"/>
              <w:numPr>
                <w:ilvl w:val="0"/>
                <w:numId w:val="16"/>
              </w:numPr>
              <w:rPr>
                <w:rFonts w:eastAsia="MS Mincho"/>
              </w:rPr>
            </w:pPr>
            <w:r>
              <w:rPr>
                <w:lang w:val="en-US"/>
              </w:rPr>
              <w:t xml:space="preserve">AMF further fetches the MB Session Context from MB-SMF if needed. </w:t>
            </w:r>
          </w:p>
          <w:p w14:paraId="090CDC79" w14:textId="77777777" w:rsidR="00E27E05" w:rsidRDefault="000E4B66" w:rsidP="00E27E05">
            <w:pPr>
              <w:pStyle w:val="TAL"/>
              <w:numPr>
                <w:ilvl w:val="0"/>
                <w:numId w:val="16"/>
              </w:numPr>
              <w:rPr>
                <w:rFonts w:eastAsia="MS Mincho"/>
              </w:rPr>
            </w:pPr>
            <w:r>
              <w:rPr>
                <w:lang w:val="en-US"/>
              </w:rPr>
              <w:t xml:space="preserve">AMF provides the MB Session Context to RAN during session start procedure. </w:t>
            </w:r>
          </w:p>
          <w:p w14:paraId="4D72B691" w14:textId="77777777" w:rsidR="00E27E05" w:rsidRPr="00E27E05" w:rsidRDefault="00E27E05" w:rsidP="00E27E05">
            <w:pPr>
              <w:pStyle w:val="TAL"/>
              <w:numPr>
                <w:ilvl w:val="0"/>
                <w:numId w:val="16"/>
              </w:numPr>
              <w:rPr>
                <w:rFonts w:eastAsia="MS Mincho"/>
              </w:rPr>
            </w:pPr>
            <w:r>
              <w:rPr>
                <w:rFonts w:eastAsia="MS Mincho"/>
              </w:rPr>
              <w:t xml:space="preserve">5GC Individual MBS traffic delivery only used when RAN doesn’t support MBS and application can </w:t>
            </w:r>
            <w:r>
              <w:t>apply 5GC individual MBS traffic delivery.</w:t>
            </w:r>
          </w:p>
        </w:tc>
      </w:tr>
      <w:tr w:rsidR="00D5016B" w:rsidRPr="00BE5FF2" w14:paraId="2903C664" w14:textId="77777777" w:rsidTr="00CC6280">
        <w:trPr>
          <w:jc w:val="center"/>
        </w:trPr>
        <w:tc>
          <w:tcPr>
            <w:tcW w:w="3244" w:type="dxa"/>
            <w:tcBorders>
              <w:top w:val="single" w:sz="4" w:space="0" w:color="auto"/>
              <w:left w:val="single" w:sz="4" w:space="0" w:color="auto"/>
              <w:bottom w:val="single" w:sz="4" w:space="0" w:color="auto"/>
              <w:right w:val="single" w:sz="4" w:space="0" w:color="auto"/>
            </w:tcBorders>
            <w:hideMark/>
          </w:tcPr>
          <w:p w14:paraId="64AC65E1" w14:textId="77777777" w:rsidR="00D5016B" w:rsidRDefault="00D5016B" w:rsidP="00D5016B">
            <w:pPr>
              <w:pStyle w:val="TAL"/>
            </w:pPr>
            <w:r>
              <w:t>SMF</w:t>
            </w:r>
            <w:r w:rsidR="004F3CCF">
              <w:t xml:space="preserve"> handling unicast PDU session stores the MB Session Context</w:t>
            </w:r>
            <w:r w:rsidR="00A669BE">
              <w:t xml:space="preserve"> (i.e., associating the unicast PDU session and multicast session)</w:t>
            </w:r>
          </w:p>
        </w:tc>
        <w:tc>
          <w:tcPr>
            <w:tcW w:w="1701" w:type="dxa"/>
            <w:tcBorders>
              <w:top w:val="single" w:sz="4" w:space="0" w:color="auto"/>
              <w:left w:val="single" w:sz="4" w:space="0" w:color="auto"/>
              <w:bottom w:val="single" w:sz="4" w:space="0" w:color="auto"/>
              <w:right w:val="single" w:sz="4" w:space="0" w:color="auto"/>
            </w:tcBorders>
            <w:hideMark/>
          </w:tcPr>
          <w:p w14:paraId="44CD4D5E" w14:textId="77777777" w:rsidR="00D5016B" w:rsidRDefault="00D5016B" w:rsidP="00D5016B">
            <w:pPr>
              <w:pStyle w:val="TAL"/>
            </w:pPr>
            <w:r>
              <w:t>Solution #3</w:t>
            </w:r>
          </w:p>
          <w:p w14:paraId="131DE6D1" w14:textId="77777777" w:rsidR="00D5016B" w:rsidRDefault="00D5016B" w:rsidP="00D5016B">
            <w:pPr>
              <w:pStyle w:val="TAL"/>
            </w:pPr>
            <w:r>
              <w:t>Solution #6</w:t>
            </w:r>
          </w:p>
          <w:p w14:paraId="7D2CA754" w14:textId="77777777" w:rsidR="00221A2B" w:rsidRPr="00221A2B" w:rsidRDefault="00221A2B" w:rsidP="00D5016B">
            <w:pPr>
              <w:pStyle w:val="TAL"/>
              <w:rPr>
                <w:rFonts w:eastAsia="MS Mincho"/>
              </w:rPr>
            </w:pPr>
            <w:r>
              <w:t>Solution #8</w:t>
            </w:r>
          </w:p>
          <w:p w14:paraId="351C45B1" w14:textId="77777777" w:rsidR="00D5016B" w:rsidRDefault="00D5016B" w:rsidP="00D5016B">
            <w:pPr>
              <w:pStyle w:val="TAL"/>
            </w:pPr>
            <w:r>
              <w:t>Solution #10</w:t>
            </w:r>
          </w:p>
          <w:p w14:paraId="18AA5AAA" w14:textId="77777777" w:rsidR="00D5016B" w:rsidRPr="00556096" w:rsidRDefault="00D5016B" w:rsidP="00D5016B">
            <w:pPr>
              <w:pStyle w:val="TAL"/>
              <w:rPr>
                <w:rFonts w:eastAsiaTheme="minorEastAsia"/>
                <w:lang w:eastAsia="zh-CN"/>
              </w:rPr>
            </w:pPr>
            <w:r>
              <w:t>Solution #16</w:t>
            </w:r>
          </w:p>
        </w:tc>
        <w:tc>
          <w:tcPr>
            <w:tcW w:w="4683" w:type="dxa"/>
            <w:tcBorders>
              <w:top w:val="single" w:sz="4" w:space="0" w:color="auto"/>
              <w:left w:val="single" w:sz="4" w:space="0" w:color="auto"/>
              <w:bottom w:val="single" w:sz="4" w:space="0" w:color="auto"/>
              <w:right w:val="single" w:sz="4" w:space="0" w:color="auto"/>
            </w:tcBorders>
          </w:tcPr>
          <w:p w14:paraId="5A64EA8C" w14:textId="77777777" w:rsidR="00A669BE" w:rsidRDefault="00A669BE" w:rsidP="000B1E19">
            <w:pPr>
              <w:pStyle w:val="TAL"/>
              <w:numPr>
                <w:ilvl w:val="0"/>
                <w:numId w:val="16"/>
              </w:numPr>
              <w:rPr>
                <w:rFonts w:eastAsia="MS Mincho"/>
              </w:rPr>
            </w:pPr>
            <w:r>
              <w:rPr>
                <w:rFonts w:eastAsia="MS Mincho"/>
              </w:rPr>
              <w:t>UE sends PDU Session establishment/ modification request to 5GC.</w:t>
            </w:r>
          </w:p>
          <w:p w14:paraId="6C86DEF0" w14:textId="77777777" w:rsidR="00480851" w:rsidRDefault="00480851" w:rsidP="000B1E19">
            <w:pPr>
              <w:pStyle w:val="TAL"/>
              <w:numPr>
                <w:ilvl w:val="0"/>
                <w:numId w:val="16"/>
              </w:numPr>
              <w:rPr>
                <w:rFonts w:eastAsia="MS Mincho"/>
              </w:rPr>
            </w:pPr>
            <w:r>
              <w:rPr>
                <w:rFonts w:eastAsia="MS Mincho"/>
              </w:rPr>
              <w:t xml:space="preserve">SMF (i.e., handling unicast PDU session) </w:t>
            </w:r>
            <w:r>
              <w:rPr>
                <w:lang w:val="en-US"/>
              </w:rPr>
              <w:t>fetches the MB Session Context from MB-SMF if needed.</w:t>
            </w:r>
          </w:p>
          <w:p w14:paraId="0D23947A" w14:textId="77777777" w:rsidR="00421123" w:rsidRPr="00421123" w:rsidRDefault="00A669BE" w:rsidP="00421123">
            <w:pPr>
              <w:pStyle w:val="TAL"/>
              <w:numPr>
                <w:ilvl w:val="0"/>
                <w:numId w:val="16"/>
              </w:numPr>
              <w:rPr>
                <w:rFonts w:eastAsia="MS Mincho"/>
              </w:rPr>
            </w:pPr>
            <w:r>
              <w:rPr>
                <w:rFonts w:eastAsia="MS Mincho"/>
              </w:rPr>
              <w:t>SMF handling unicast PDU session deals with the request and provides the unicast PDU session ID together with multicast session info to RAN.</w:t>
            </w:r>
          </w:p>
        </w:tc>
      </w:tr>
      <w:tr w:rsidR="00D5016B" w:rsidRPr="0042032F" w14:paraId="3ED24E60" w14:textId="77777777" w:rsidTr="00CC6280">
        <w:trPr>
          <w:jc w:val="center"/>
        </w:trPr>
        <w:tc>
          <w:tcPr>
            <w:tcW w:w="3244" w:type="dxa"/>
            <w:tcBorders>
              <w:top w:val="single" w:sz="4" w:space="0" w:color="auto"/>
              <w:left w:val="single" w:sz="4" w:space="0" w:color="auto"/>
              <w:bottom w:val="single" w:sz="4" w:space="0" w:color="auto"/>
              <w:right w:val="single" w:sz="4" w:space="0" w:color="auto"/>
            </w:tcBorders>
          </w:tcPr>
          <w:p w14:paraId="10DEBB67" w14:textId="77777777" w:rsidR="00D5016B" w:rsidRDefault="00761CD3" w:rsidP="00761CD3">
            <w:pPr>
              <w:pStyle w:val="TAL"/>
            </w:pPr>
            <w:r>
              <w:t xml:space="preserve">UE’s join request can reuse the signalling of the unicast PDU Session (to-be) established. </w:t>
            </w:r>
          </w:p>
        </w:tc>
        <w:tc>
          <w:tcPr>
            <w:tcW w:w="1701" w:type="dxa"/>
            <w:tcBorders>
              <w:top w:val="single" w:sz="4" w:space="0" w:color="auto"/>
              <w:left w:val="single" w:sz="4" w:space="0" w:color="auto"/>
              <w:bottom w:val="single" w:sz="4" w:space="0" w:color="auto"/>
              <w:right w:val="single" w:sz="4" w:space="0" w:color="auto"/>
            </w:tcBorders>
          </w:tcPr>
          <w:p w14:paraId="4BC8266C" w14:textId="77777777" w:rsidR="00D5016B" w:rsidRDefault="00D5016B" w:rsidP="008E3101">
            <w:pPr>
              <w:pStyle w:val="TAL"/>
            </w:pPr>
            <w:r>
              <w:t>Solution #</w:t>
            </w:r>
            <w:r w:rsidR="00A8374C">
              <w:t>4</w:t>
            </w:r>
          </w:p>
        </w:tc>
        <w:tc>
          <w:tcPr>
            <w:tcW w:w="4683" w:type="dxa"/>
            <w:tcBorders>
              <w:top w:val="single" w:sz="4" w:space="0" w:color="auto"/>
              <w:left w:val="single" w:sz="4" w:space="0" w:color="auto"/>
              <w:bottom w:val="single" w:sz="4" w:space="0" w:color="auto"/>
              <w:right w:val="single" w:sz="4" w:space="0" w:color="auto"/>
            </w:tcBorders>
          </w:tcPr>
          <w:p w14:paraId="5876EC6D" w14:textId="77777777" w:rsidR="00D5016B" w:rsidRDefault="00761CD3" w:rsidP="00761CD3">
            <w:pPr>
              <w:pStyle w:val="TAL"/>
              <w:numPr>
                <w:ilvl w:val="0"/>
                <w:numId w:val="16"/>
              </w:numPr>
              <w:rPr>
                <w:rFonts w:eastAsia="MS Mincho"/>
              </w:rPr>
            </w:pPr>
            <w:r>
              <w:rPr>
                <w:rFonts w:eastAsia="MS Mincho"/>
              </w:rPr>
              <w:t xml:space="preserve">TBD if SMF handling unicast PDU session could store the MB Session Context. </w:t>
            </w:r>
          </w:p>
          <w:p w14:paraId="655900B7" w14:textId="77777777" w:rsidR="00480851" w:rsidRDefault="00480851" w:rsidP="00480851">
            <w:pPr>
              <w:pStyle w:val="TAL"/>
              <w:numPr>
                <w:ilvl w:val="0"/>
                <w:numId w:val="16"/>
              </w:numPr>
              <w:rPr>
                <w:rFonts w:eastAsia="MS Mincho"/>
              </w:rPr>
            </w:pPr>
            <w:r>
              <w:rPr>
                <w:rFonts w:eastAsia="MS Mincho"/>
              </w:rPr>
              <w:t>UE sends PDU Session establishment/ modification request to 5GC.</w:t>
            </w:r>
          </w:p>
          <w:p w14:paraId="227D54A2" w14:textId="77777777" w:rsidR="00480851" w:rsidRDefault="00480851" w:rsidP="00480851">
            <w:pPr>
              <w:pStyle w:val="TAL"/>
              <w:numPr>
                <w:ilvl w:val="0"/>
                <w:numId w:val="16"/>
              </w:numPr>
              <w:rPr>
                <w:rFonts w:eastAsia="MS Mincho"/>
              </w:rPr>
            </w:pPr>
            <w:r>
              <w:rPr>
                <w:rFonts w:eastAsia="MS Mincho"/>
              </w:rPr>
              <w:t xml:space="preserve">SMF (i.e., handling unicast PDU session) </w:t>
            </w:r>
            <w:r w:rsidR="009B2FEB">
              <w:rPr>
                <w:lang w:val="en-US"/>
              </w:rPr>
              <w:t>relays the request to MB-SMF.</w:t>
            </w:r>
          </w:p>
          <w:p w14:paraId="3D2490C3" w14:textId="77777777" w:rsidR="00480851" w:rsidRPr="00D3769A" w:rsidRDefault="00EE2D3D" w:rsidP="00EE2D3D">
            <w:pPr>
              <w:pStyle w:val="TAL"/>
              <w:numPr>
                <w:ilvl w:val="0"/>
                <w:numId w:val="16"/>
              </w:numPr>
              <w:rPr>
                <w:rFonts w:eastAsia="MS Mincho"/>
              </w:rPr>
            </w:pPr>
            <w:r>
              <w:rPr>
                <w:lang w:val="en-US"/>
              </w:rPr>
              <w:t>MB-</w:t>
            </w:r>
            <w:r w:rsidR="00480851">
              <w:rPr>
                <w:rFonts w:eastAsia="MS Mincho"/>
              </w:rPr>
              <w:t>SMF p</w:t>
            </w:r>
            <w:r>
              <w:rPr>
                <w:rFonts w:eastAsia="MS Mincho"/>
              </w:rPr>
              <w:t>rovides N1 and N2 info to UE and RAN directly or via SMF.</w:t>
            </w:r>
          </w:p>
        </w:tc>
      </w:tr>
      <w:tr w:rsidR="00890667" w:rsidRPr="0042032F" w14:paraId="5FFAA161" w14:textId="77777777" w:rsidTr="00CC6280">
        <w:trPr>
          <w:jc w:val="center"/>
        </w:trPr>
        <w:tc>
          <w:tcPr>
            <w:tcW w:w="3244" w:type="dxa"/>
            <w:tcBorders>
              <w:top w:val="single" w:sz="4" w:space="0" w:color="auto"/>
              <w:left w:val="single" w:sz="4" w:space="0" w:color="auto"/>
              <w:bottom w:val="single" w:sz="4" w:space="0" w:color="auto"/>
              <w:right w:val="single" w:sz="4" w:space="0" w:color="auto"/>
            </w:tcBorders>
          </w:tcPr>
          <w:p w14:paraId="251581EF" w14:textId="77777777" w:rsidR="00890667" w:rsidRPr="00890667" w:rsidRDefault="00904E89" w:rsidP="00D5016B">
            <w:pPr>
              <w:pStyle w:val="TAL"/>
              <w:rPr>
                <w:rFonts w:eastAsia="MS Mincho"/>
              </w:rPr>
            </w:pPr>
            <w:r>
              <w:rPr>
                <w:rFonts w:eastAsia="MS Mincho"/>
              </w:rPr>
              <w:t>MBMS-like multicast solution</w:t>
            </w:r>
          </w:p>
        </w:tc>
        <w:tc>
          <w:tcPr>
            <w:tcW w:w="1701" w:type="dxa"/>
            <w:tcBorders>
              <w:top w:val="single" w:sz="4" w:space="0" w:color="auto"/>
              <w:left w:val="single" w:sz="4" w:space="0" w:color="auto"/>
              <w:bottom w:val="single" w:sz="4" w:space="0" w:color="auto"/>
              <w:right w:val="single" w:sz="4" w:space="0" w:color="auto"/>
            </w:tcBorders>
          </w:tcPr>
          <w:p w14:paraId="4526651F" w14:textId="77777777" w:rsidR="00890667" w:rsidRDefault="008E3101" w:rsidP="00D5016B">
            <w:pPr>
              <w:pStyle w:val="TAL"/>
            </w:pPr>
            <w:r>
              <w:t>Solution #14</w:t>
            </w:r>
          </w:p>
        </w:tc>
        <w:tc>
          <w:tcPr>
            <w:tcW w:w="4683" w:type="dxa"/>
            <w:tcBorders>
              <w:top w:val="single" w:sz="4" w:space="0" w:color="auto"/>
              <w:left w:val="single" w:sz="4" w:space="0" w:color="auto"/>
              <w:bottom w:val="single" w:sz="4" w:space="0" w:color="auto"/>
              <w:right w:val="single" w:sz="4" w:space="0" w:color="auto"/>
            </w:tcBorders>
          </w:tcPr>
          <w:p w14:paraId="6D02320C" w14:textId="77777777" w:rsidR="00890667" w:rsidRPr="00904E89" w:rsidRDefault="00904E89" w:rsidP="00904E89">
            <w:pPr>
              <w:pStyle w:val="TAL"/>
              <w:numPr>
                <w:ilvl w:val="0"/>
                <w:numId w:val="16"/>
              </w:numPr>
              <w:rPr>
                <w:rFonts w:eastAsia="MS Mincho"/>
              </w:rPr>
            </w:pPr>
            <w:r>
              <w:rPr>
                <w:rFonts w:eastAsia="MS Mincho"/>
              </w:rPr>
              <w:t xml:space="preserve">UE sends Join Request (i.e., </w:t>
            </w:r>
            <w:r>
              <w:rPr>
                <w:lang w:eastAsia="zh-CN"/>
              </w:rPr>
              <w:t>Activate MBS Context Request</w:t>
            </w:r>
            <w:r>
              <w:rPr>
                <w:rFonts w:eastAsia="MS Mincho"/>
              </w:rPr>
              <w:t xml:space="preserve">) to </w:t>
            </w:r>
            <w:r>
              <w:rPr>
                <w:lang w:eastAsia="zh-CN"/>
              </w:rPr>
              <w:t>5GC, and 5GC stores MB UE Context.</w:t>
            </w:r>
          </w:p>
          <w:p w14:paraId="0846E3C2" w14:textId="77777777" w:rsidR="00904E89" w:rsidRPr="00904E89" w:rsidRDefault="00764EE7" w:rsidP="00904E89">
            <w:pPr>
              <w:pStyle w:val="TAL"/>
              <w:numPr>
                <w:ilvl w:val="0"/>
                <w:numId w:val="16"/>
              </w:numPr>
              <w:rPr>
                <w:rFonts w:eastAsia="MS Mincho"/>
              </w:rPr>
            </w:pPr>
            <w:r>
              <w:rPr>
                <w:rFonts w:eastAsia="MS Mincho"/>
              </w:rPr>
              <w:t>During</w:t>
            </w:r>
            <w:r>
              <w:rPr>
                <w:rFonts w:eastAsia="MS Mincho"/>
                <w:lang w:val="en-US"/>
              </w:rPr>
              <w:t xml:space="preserve"> Session start procedure</w:t>
            </w:r>
            <w:r w:rsidR="00280E9C">
              <w:rPr>
                <w:rFonts w:eastAsia="MS Mincho"/>
                <w:lang w:val="en-US"/>
              </w:rPr>
              <w:t>, RAN establish</w:t>
            </w:r>
            <w:r w:rsidR="00860F23">
              <w:rPr>
                <w:rFonts w:eastAsia="MS Mincho"/>
                <w:lang w:val="en-US"/>
              </w:rPr>
              <w:t>es</w:t>
            </w:r>
            <w:r w:rsidR="00280E9C">
              <w:rPr>
                <w:rFonts w:eastAsia="MS Mincho"/>
                <w:lang w:val="en-US"/>
              </w:rPr>
              <w:t xml:space="preserve"> </w:t>
            </w:r>
            <w:r w:rsidR="00280E9C">
              <w:rPr>
                <w:lang w:eastAsia="zh-CN"/>
              </w:rPr>
              <w:t>MBS QoS Flows</w:t>
            </w:r>
            <w:r w:rsidR="00280E9C">
              <w:rPr>
                <w:rFonts w:eastAsia="MS Mincho"/>
                <w:lang w:val="en-US"/>
              </w:rPr>
              <w:t>.</w:t>
            </w:r>
          </w:p>
          <w:p w14:paraId="229C4472" w14:textId="77777777" w:rsidR="00904E89" w:rsidRPr="00D3769A" w:rsidRDefault="00860F23" w:rsidP="00904E89">
            <w:pPr>
              <w:pStyle w:val="TAL"/>
              <w:numPr>
                <w:ilvl w:val="0"/>
                <w:numId w:val="16"/>
              </w:numPr>
              <w:rPr>
                <w:rFonts w:eastAsia="MS Mincho"/>
              </w:rPr>
            </w:pPr>
            <w:r>
              <w:rPr>
                <w:rFonts w:eastAsia="MS Mincho" w:hint="eastAsia"/>
              </w:rPr>
              <w:t xml:space="preserve">UE receive MBS data based on the TMGI received during the </w:t>
            </w:r>
            <w:r>
              <w:rPr>
                <w:rFonts w:eastAsia="MS Mincho"/>
              </w:rPr>
              <w:t>join</w:t>
            </w:r>
            <w:r>
              <w:rPr>
                <w:rFonts w:eastAsia="MS Mincho" w:hint="eastAsia"/>
              </w:rPr>
              <w:t xml:space="preserve"> </w:t>
            </w:r>
            <w:r>
              <w:rPr>
                <w:rFonts w:eastAsia="MS Mincho"/>
              </w:rPr>
              <w:t xml:space="preserve">procedure. </w:t>
            </w:r>
          </w:p>
        </w:tc>
      </w:tr>
    </w:tbl>
    <w:p w14:paraId="2D0DE985" w14:textId="77777777" w:rsidR="00B15D23" w:rsidRDefault="00B15D23" w:rsidP="008754B1">
      <w:pPr>
        <w:jc w:val="both"/>
        <w:rPr>
          <w:rFonts w:eastAsiaTheme="minorEastAsia"/>
          <w:lang w:eastAsia="zh-CN"/>
        </w:rPr>
      </w:pPr>
    </w:p>
    <w:p w14:paraId="57AC6D71" w14:textId="3D1E2E09" w:rsidR="004B4FC1" w:rsidRDefault="004B4FC1" w:rsidP="008754B1">
      <w:pPr>
        <w:jc w:val="both"/>
        <w:rPr>
          <w:rFonts w:eastAsiaTheme="minorEastAsia" w:hint="eastAsia"/>
          <w:lang w:eastAsia="zh-CN"/>
        </w:rPr>
      </w:pPr>
      <w:r>
        <w:rPr>
          <w:rFonts w:eastAsiaTheme="minorEastAsia" w:hint="eastAsia"/>
          <w:lang w:eastAsia="zh-CN"/>
        </w:rPr>
        <w:t xml:space="preserve">On Category #2, </w:t>
      </w:r>
      <w:r w:rsidR="00E539F1">
        <w:rPr>
          <w:rFonts w:eastAsiaTheme="minorEastAsia"/>
          <w:lang w:eastAsia="zh-CN"/>
        </w:rPr>
        <w:t xml:space="preserve">currently two solutions are documented in the TR. Given that </w:t>
      </w:r>
      <w:r>
        <w:rPr>
          <w:rFonts w:eastAsiaTheme="minorEastAsia" w:hint="eastAsia"/>
          <w:lang w:eastAsia="zh-CN"/>
        </w:rPr>
        <w:t xml:space="preserve">SA plenary recently </w:t>
      </w:r>
      <w:r w:rsidR="00E539F1">
        <w:rPr>
          <w:rFonts w:eastAsiaTheme="minorEastAsia"/>
          <w:lang w:eastAsia="zh-CN"/>
        </w:rPr>
        <w:t xml:space="preserve">confirmed the broadcast is in the scope of Rel-17, it is still possible to submit new solutions on broadcast </w:t>
      </w:r>
      <w:r w:rsidR="00E539F1">
        <w:rPr>
          <w:rFonts w:eastAsiaTheme="minorEastAsia"/>
          <w:lang w:eastAsia="zh-CN"/>
        </w:rPr>
        <w:t>in the next meeting</w:t>
      </w:r>
      <w:r w:rsidR="00E539F1">
        <w:rPr>
          <w:rFonts w:eastAsiaTheme="minorEastAsia"/>
          <w:lang w:eastAsia="zh-CN"/>
        </w:rPr>
        <w:t>.</w:t>
      </w:r>
    </w:p>
    <w:p w14:paraId="06FDF4FE" w14:textId="5BEB702D" w:rsidR="004B4FC1" w:rsidRDefault="00E539F1" w:rsidP="008754B1">
      <w:pPr>
        <w:jc w:val="both"/>
      </w:pPr>
      <w:r>
        <w:t xml:space="preserve">On </w:t>
      </w:r>
      <w:r>
        <w:t xml:space="preserve">Category #3, </w:t>
      </w:r>
      <w:r w:rsidR="00B264C1">
        <w:t>the details depends on whether the UE needs to back to CM-CONNECTED status to receive MBS data, and it is a RAN dependent topic, e.g., paging message.</w:t>
      </w:r>
    </w:p>
    <w:p w14:paraId="46665F71" w14:textId="2893BB0B" w:rsidR="00FF585A" w:rsidRDefault="00FF585A" w:rsidP="008754B1">
      <w:pPr>
        <w:jc w:val="both"/>
        <w:rPr>
          <w:rFonts w:eastAsiaTheme="minorEastAsia" w:hint="eastAsia"/>
          <w:lang w:eastAsia="zh-CN"/>
        </w:rPr>
      </w:pPr>
      <w:r>
        <w:rPr>
          <w:rFonts w:eastAsia="MS Mincho"/>
        </w:rPr>
        <w:t>Category #</w:t>
      </w:r>
      <w:r>
        <w:rPr>
          <w:rFonts w:eastAsia="MS Mincho"/>
        </w:rPr>
        <w:t>4</w:t>
      </w:r>
      <w:r>
        <w:rPr>
          <w:rFonts w:eastAsia="MS Mincho"/>
        </w:rPr>
        <w:t xml:space="preserve"> overlaps with the evaluation of KI#7, it is suggested to discuss these solutions together with the solutions for the evaluation of KI#7. </w:t>
      </w:r>
    </w:p>
    <w:p w14:paraId="09C460A5" w14:textId="77777777" w:rsidR="001735D5" w:rsidRPr="00D3769A" w:rsidRDefault="00270513" w:rsidP="008754B1">
      <w:pPr>
        <w:jc w:val="both"/>
        <w:rPr>
          <w:rFonts w:eastAsiaTheme="minorEastAsia"/>
          <w:lang w:eastAsia="zh-CN"/>
        </w:rPr>
      </w:pPr>
      <w:r w:rsidRPr="00270513">
        <w:rPr>
          <w:rFonts w:eastAsiaTheme="minorEastAsia" w:hint="eastAsia"/>
          <w:b/>
          <w:lang w:eastAsia="zh-CN"/>
        </w:rPr>
        <w:t>Proposal</w:t>
      </w:r>
      <w:r>
        <w:rPr>
          <w:rFonts w:eastAsiaTheme="minorEastAsia" w:hint="eastAsia"/>
          <w:lang w:eastAsia="zh-CN"/>
        </w:rPr>
        <w:t xml:space="preserve">: It is proposed to capture the above-mentioned aspects in TR 23.757. </w:t>
      </w:r>
    </w:p>
    <w:p w14:paraId="4DBC5ECD" w14:textId="77777777" w:rsidR="00CA6115" w:rsidRPr="00927C1B" w:rsidRDefault="00CA6115" w:rsidP="00CA6115">
      <w:pPr>
        <w:pStyle w:val="1"/>
      </w:pPr>
      <w:r>
        <w:t>2</w:t>
      </w:r>
      <w:r w:rsidRPr="00927C1B">
        <w:t xml:space="preserve">. </w:t>
      </w:r>
      <w:r>
        <w:t>Text Proposal</w:t>
      </w:r>
    </w:p>
    <w:p w14:paraId="4E8DB58A" w14:textId="77777777" w:rsidR="00CA6115" w:rsidRPr="00813D73" w:rsidRDefault="00F40EE5" w:rsidP="008754B1">
      <w:pPr>
        <w:jc w:val="both"/>
        <w:rPr>
          <w:lang w:eastAsia="zh-CN"/>
        </w:rPr>
      </w:pPr>
      <w:r>
        <w:rPr>
          <w:lang w:eastAsia="zh-CN"/>
        </w:rPr>
        <w:t>It is proposed to capture the following changes vs. TR 23.</w:t>
      </w:r>
      <w:r w:rsidR="009A6A99">
        <w:rPr>
          <w:lang w:eastAsia="zh-CN"/>
        </w:rPr>
        <w:t>757</w:t>
      </w:r>
      <w:r>
        <w:rPr>
          <w:lang w:eastAsia="zh-CN"/>
        </w:rPr>
        <w:t>.</w:t>
      </w:r>
    </w:p>
    <w:p w14:paraId="2D7A4B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D4412">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1" w:name="_Toc517082226"/>
    </w:p>
    <w:p w14:paraId="47B005BB" w14:textId="77777777" w:rsidR="00936743" w:rsidRDefault="00936743" w:rsidP="00936743">
      <w:pPr>
        <w:pStyle w:val="2"/>
        <w:rPr>
          <w:lang w:eastAsia="en-US"/>
        </w:rPr>
      </w:pPr>
      <w:bookmarkStart w:id="2" w:name="_Toc50711119"/>
      <w:bookmarkStart w:id="3" w:name="_Toc50467290"/>
      <w:bookmarkStart w:id="4" w:name="_Toc50193145"/>
      <w:bookmarkEnd w:id="1"/>
      <w:r>
        <w:t>7.</w:t>
      </w:r>
      <w:r w:rsidRPr="00616698">
        <w:rPr>
          <w:highlight w:val="yellow"/>
        </w:rPr>
        <w:t>X</w:t>
      </w:r>
      <w:r>
        <w:tab/>
        <w:t>Key Issue #</w:t>
      </w:r>
      <w:r w:rsidR="0025197E">
        <w:t>1</w:t>
      </w:r>
      <w:r>
        <w:t xml:space="preserve">: </w:t>
      </w:r>
      <w:bookmarkEnd w:id="2"/>
      <w:bookmarkEnd w:id="3"/>
      <w:bookmarkEnd w:id="4"/>
      <w:r w:rsidR="00342607">
        <w:t>MBS session management</w:t>
      </w:r>
    </w:p>
    <w:p w14:paraId="2590B281" w14:textId="58E3CEE7" w:rsidR="00C77C05" w:rsidRPr="00C77C05" w:rsidRDefault="00C77C05" w:rsidP="00C77C05">
      <w:pPr>
        <w:pStyle w:val="EditorsNote"/>
        <w:rPr>
          <w:rFonts w:eastAsia="MS Mincho"/>
          <w:lang w:val="en-US"/>
        </w:rPr>
      </w:pPr>
      <w:r>
        <w:rPr>
          <w:rFonts w:eastAsia="MS Mincho" w:hint="eastAsia"/>
          <w:lang w:val="en-US"/>
        </w:rPr>
        <w:t>Editor</w:t>
      </w:r>
      <w:r w:rsidRPr="000B3259">
        <w:rPr>
          <w:rFonts w:eastAsia="MS Mincho"/>
          <w:lang w:val="en-US"/>
        </w:rPr>
        <w:t>'</w:t>
      </w:r>
      <w:r>
        <w:rPr>
          <w:rFonts w:eastAsia="MS Mincho"/>
          <w:lang w:val="en-US"/>
        </w:rPr>
        <w:t>s Note: An LS is sent to RAN</w:t>
      </w:r>
      <w:r w:rsidRPr="00EB2E16">
        <w:rPr>
          <w:rFonts w:eastAsia="MS Mincho"/>
          <w:lang w:val="en-US"/>
        </w:rPr>
        <w:t xml:space="preserve"> to ask RAN a set of questions and wait for their answers and feedback. The questions can be found in the LS out S2-</w:t>
      </w:r>
      <w:r w:rsidRPr="00C77C05">
        <w:t xml:space="preserve"> </w:t>
      </w:r>
      <w:r w:rsidRPr="00C77C05">
        <w:rPr>
          <w:rFonts w:eastAsia="MS Mincho"/>
          <w:lang w:val="en-US"/>
        </w:rPr>
        <w:t>S2-2006044</w:t>
      </w:r>
      <w:r w:rsidRPr="00EB2E16">
        <w:rPr>
          <w:rFonts w:eastAsia="MS Mincho"/>
          <w:lang w:val="en-US"/>
        </w:rPr>
        <w:t>.</w:t>
      </w:r>
    </w:p>
    <w:p w14:paraId="46D8BDA9" w14:textId="0731DDC8" w:rsidR="00932BA9" w:rsidRDefault="00270513" w:rsidP="00270513">
      <w:pPr>
        <w:rPr>
          <w:rFonts w:eastAsia="MS Mincho"/>
          <w:lang w:val="en-US"/>
        </w:rPr>
      </w:pPr>
      <w:r>
        <w:rPr>
          <w:lang w:val="en-US"/>
        </w:rPr>
        <w:t xml:space="preserve">Solution #2, #3, #4, #5, #6, #8, #9, #10, #11, #12, #13, #14, #15, #16, #32 and #33 are addressing </w:t>
      </w:r>
      <w:r w:rsidR="00260ED5">
        <w:rPr>
          <w:lang w:val="en-US"/>
        </w:rPr>
        <w:t>(</w:t>
      </w:r>
      <w:r>
        <w:rPr>
          <w:lang w:val="en-US"/>
        </w:rPr>
        <w:t>some of the aspects of</w:t>
      </w:r>
      <w:r w:rsidR="00260ED5">
        <w:rPr>
          <w:lang w:val="en-US"/>
        </w:rPr>
        <w:t>)</w:t>
      </w:r>
      <w:r>
        <w:rPr>
          <w:lang w:val="en-US"/>
        </w:rPr>
        <w:t xml:space="preserve"> KI#1. These solutions can be further categorized into the following groups:</w:t>
      </w:r>
    </w:p>
    <w:p w14:paraId="03F0D75D" w14:textId="77777777" w:rsidR="00932BA9" w:rsidRPr="006075AC" w:rsidRDefault="00932BA9" w:rsidP="00932BA9">
      <w:pPr>
        <w:pStyle w:val="ac"/>
        <w:numPr>
          <w:ilvl w:val="0"/>
          <w:numId w:val="16"/>
        </w:numPr>
        <w:rPr>
          <w:rFonts w:eastAsia="MS Mincho"/>
          <w:lang w:val="en-US"/>
        </w:rPr>
      </w:pPr>
      <w:r w:rsidRPr="00932BA9">
        <w:rPr>
          <w:rFonts w:eastAsia="MS Mincho"/>
          <w:lang w:val="en-US"/>
        </w:rPr>
        <w:t xml:space="preserve">On </w:t>
      </w:r>
      <w:r w:rsidRPr="002C2C7A">
        <w:t>UE join and establishment of an MBS session</w:t>
      </w:r>
      <w:r>
        <w:t xml:space="preserve">: it is the </w:t>
      </w:r>
      <w:r>
        <w:rPr>
          <w:lang w:val="en-US"/>
        </w:rPr>
        <w:t xml:space="preserve">main procedure of KI#1, and </w:t>
      </w:r>
      <w:r w:rsidR="00041625">
        <w:rPr>
          <w:lang w:val="en-US"/>
        </w:rPr>
        <w:t xml:space="preserve">Solution #2, #3, #4, #6, #8, #10, #14 and #16 are related on this issue. </w:t>
      </w:r>
      <w:r w:rsidR="00041625">
        <w:rPr>
          <w:rFonts w:eastAsiaTheme="minorEastAsia"/>
          <w:lang w:val="en-US" w:eastAsia="zh-CN"/>
        </w:rPr>
        <w:t>B</w:t>
      </w:r>
      <w:r>
        <w:rPr>
          <w:rFonts w:eastAsiaTheme="minorEastAsia" w:hint="eastAsia"/>
          <w:lang w:val="en-US" w:eastAsia="zh-CN"/>
        </w:rPr>
        <w:t xml:space="preserve">ased on the </w:t>
      </w:r>
      <w:r>
        <w:rPr>
          <w:rFonts w:eastAsiaTheme="minorEastAsia"/>
          <w:lang w:val="en-US" w:eastAsia="zh-CN"/>
        </w:rPr>
        <w:t>characteristics,</w:t>
      </w:r>
      <w:r>
        <w:rPr>
          <w:lang w:val="en-US"/>
        </w:rPr>
        <w:t xml:space="preserve"> candidate solutions can be further divided into several</w:t>
      </w:r>
      <w:r w:rsidR="006075AC">
        <w:rPr>
          <w:lang w:val="en-US"/>
        </w:rPr>
        <w:t xml:space="preserve"> sub-categories, as Table 7.</w:t>
      </w:r>
      <w:r w:rsidR="006075AC" w:rsidRPr="00B25497">
        <w:rPr>
          <w:highlight w:val="yellow"/>
          <w:lang w:val="en-US"/>
        </w:rPr>
        <w:t>X</w:t>
      </w:r>
      <w:r w:rsidR="006075AC">
        <w:rPr>
          <w:lang w:val="en-US"/>
        </w:rPr>
        <w:t>-1 demonstrates:</w:t>
      </w:r>
    </w:p>
    <w:p w14:paraId="4982AB87" w14:textId="77777777" w:rsidR="006075AC" w:rsidRPr="006075AC" w:rsidRDefault="006075AC" w:rsidP="006075AC">
      <w:pPr>
        <w:pStyle w:val="TH"/>
        <w:ind w:left="360"/>
        <w:rPr>
          <w:color w:val="auto"/>
          <w:lang w:eastAsia="en-US"/>
        </w:rPr>
      </w:pPr>
      <w:r>
        <w:lastRenderedPageBreak/>
        <w:t>Table 7.</w:t>
      </w:r>
      <w:r w:rsidRPr="00616698">
        <w:rPr>
          <w:highlight w:val="yellow"/>
        </w:rPr>
        <w:t>X</w:t>
      </w:r>
      <w:r>
        <w:t xml:space="preserve">-1: </w:t>
      </w:r>
      <w:r w:rsidR="00085B37">
        <w:t>Categorization of the solutions related to</w:t>
      </w:r>
      <w:r w:rsidR="00AF5E4E">
        <w:t xml:space="preserve"> UE join and esta</w:t>
      </w:r>
      <w:r w:rsidR="00085B37">
        <w:t>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701"/>
        <w:gridCol w:w="4945"/>
      </w:tblGrid>
      <w:tr w:rsidR="00CD44DA" w:rsidRPr="006F6CC1" w14:paraId="776C4625" w14:textId="77777777" w:rsidTr="00582707">
        <w:trPr>
          <w:jc w:val="center"/>
        </w:trPr>
        <w:tc>
          <w:tcPr>
            <w:tcW w:w="2264" w:type="dxa"/>
            <w:tcBorders>
              <w:top w:val="single" w:sz="4" w:space="0" w:color="auto"/>
              <w:left w:val="single" w:sz="4" w:space="0" w:color="auto"/>
              <w:bottom w:val="single" w:sz="4" w:space="0" w:color="auto"/>
              <w:right w:val="single" w:sz="4" w:space="0" w:color="auto"/>
            </w:tcBorders>
            <w:hideMark/>
          </w:tcPr>
          <w:p w14:paraId="34FB4258" w14:textId="77777777" w:rsidR="00CD44DA" w:rsidRDefault="00CD44DA" w:rsidP="00B36741">
            <w:pPr>
              <w:pStyle w:val="TAH"/>
              <w:rPr>
                <w:color w:val="auto"/>
                <w:lang w:eastAsia="x-none"/>
              </w:rPr>
            </w:pPr>
            <w:r>
              <w:t>Category</w:t>
            </w:r>
          </w:p>
        </w:tc>
        <w:tc>
          <w:tcPr>
            <w:tcW w:w="1701" w:type="dxa"/>
            <w:tcBorders>
              <w:top w:val="single" w:sz="4" w:space="0" w:color="auto"/>
              <w:left w:val="single" w:sz="4" w:space="0" w:color="auto"/>
              <w:bottom w:val="single" w:sz="4" w:space="0" w:color="auto"/>
              <w:right w:val="single" w:sz="4" w:space="0" w:color="auto"/>
            </w:tcBorders>
            <w:hideMark/>
          </w:tcPr>
          <w:p w14:paraId="262CFDD1" w14:textId="77777777" w:rsidR="00CD44DA" w:rsidRDefault="00CD44DA" w:rsidP="00B36741">
            <w:pPr>
              <w:pStyle w:val="TAH"/>
            </w:pPr>
            <w:r>
              <w:t>Solution</w:t>
            </w:r>
          </w:p>
        </w:tc>
        <w:tc>
          <w:tcPr>
            <w:tcW w:w="4945" w:type="dxa"/>
            <w:tcBorders>
              <w:top w:val="single" w:sz="4" w:space="0" w:color="auto"/>
              <w:left w:val="single" w:sz="4" w:space="0" w:color="auto"/>
              <w:bottom w:val="single" w:sz="4" w:space="0" w:color="auto"/>
              <w:right w:val="single" w:sz="4" w:space="0" w:color="auto"/>
            </w:tcBorders>
          </w:tcPr>
          <w:p w14:paraId="2711F838" w14:textId="77777777" w:rsidR="00CD44DA" w:rsidRPr="006F6CC1" w:rsidRDefault="00CD44DA" w:rsidP="00B36741">
            <w:pPr>
              <w:pStyle w:val="TAH"/>
              <w:rPr>
                <w:rFonts w:eastAsia="MS Mincho"/>
              </w:rPr>
            </w:pPr>
            <w:r>
              <w:rPr>
                <w:rFonts w:eastAsia="MS Mincho"/>
              </w:rPr>
              <w:t>Note</w:t>
            </w:r>
          </w:p>
        </w:tc>
      </w:tr>
      <w:tr w:rsidR="00CD44DA" w14:paraId="3B96671E" w14:textId="77777777" w:rsidTr="00582707">
        <w:trPr>
          <w:jc w:val="center"/>
        </w:trPr>
        <w:tc>
          <w:tcPr>
            <w:tcW w:w="2264" w:type="dxa"/>
            <w:tcBorders>
              <w:top w:val="single" w:sz="4" w:space="0" w:color="auto"/>
              <w:left w:val="single" w:sz="4" w:space="0" w:color="auto"/>
              <w:bottom w:val="single" w:sz="4" w:space="0" w:color="auto"/>
              <w:right w:val="single" w:sz="4" w:space="0" w:color="auto"/>
            </w:tcBorders>
            <w:hideMark/>
          </w:tcPr>
          <w:p w14:paraId="0FCBF66D" w14:textId="77777777" w:rsidR="009B3BFF" w:rsidRPr="00556096" w:rsidRDefault="00CD44DA" w:rsidP="003D4FFB">
            <w:pPr>
              <w:pStyle w:val="TAL"/>
              <w:rPr>
                <w:lang w:val="en-US"/>
              </w:rPr>
            </w:pPr>
            <w:r>
              <w:t>AMF stores the MB Session Context upon receiving join request.</w:t>
            </w:r>
            <w:r w:rsidR="009B3BFF">
              <w:t xml:space="preserve"> SMF handling unicast PDU Session is not involved </w:t>
            </w:r>
            <w:r w:rsidR="003D4FFB">
              <w:t>in</w:t>
            </w:r>
            <w:r w:rsidR="009B3BFF">
              <w:t xml:space="preserve"> 5GC shared MBS traffic delivery. </w:t>
            </w:r>
          </w:p>
        </w:tc>
        <w:tc>
          <w:tcPr>
            <w:tcW w:w="1701" w:type="dxa"/>
            <w:tcBorders>
              <w:top w:val="single" w:sz="4" w:space="0" w:color="auto"/>
              <w:left w:val="single" w:sz="4" w:space="0" w:color="auto"/>
              <w:bottom w:val="single" w:sz="4" w:space="0" w:color="auto"/>
              <w:right w:val="single" w:sz="4" w:space="0" w:color="auto"/>
            </w:tcBorders>
            <w:hideMark/>
          </w:tcPr>
          <w:p w14:paraId="1EB9662D" w14:textId="77777777" w:rsidR="00CD44DA" w:rsidRDefault="00CD44DA" w:rsidP="00B36741">
            <w:pPr>
              <w:pStyle w:val="TAL"/>
            </w:pPr>
            <w:r>
              <w:t>Solution #2</w:t>
            </w:r>
          </w:p>
          <w:p w14:paraId="49919720" w14:textId="77777777" w:rsidR="00CD44DA" w:rsidRPr="00005539" w:rsidRDefault="00CD44DA" w:rsidP="00B36741">
            <w:pPr>
              <w:pStyle w:val="TAL"/>
              <w:rPr>
                <w:rFonts w:eastAsia="MS Mincho"/>
              </w:rPr>
            </w:pPr>
          </w:p>
        </w:tc>
        <w:tc>
          <w:tcPr>
            <w:tcW w:w="4945" w:type="dxa"/>
            <w:tcBorders>
              <w:top w:val="single" w:sz="4" w:space="0" w:color="auto"/>
              <w:left w:val="single" w:sz="4" w:space="0" w:color="auto"/>
              <w:bottom w:val="single" w:sz="4" w:space="0" w:color="auto"/>
              <w:right w:val="single" w:sz="4" w:space="0" w:color="auto"/>
            </w:tcBorders>
          </w:tcPr>
          <w:p w14:paraId="715F8B1A" w14:textId="77777777" w:rsidR="00CD44DA" w:rsidRPr="00480851" w:rsidRDefault="00CD44DA" w:rsidP="00B36741">
            <w:pPr>
              <w:pStyle w:val="TAL"/>
              <w:numPr>
                <w:ilvl w:val="0"/>
                <w:numId w:val="16"/>
              </w:numPr>
              <w:rPr>
                <w:rFonts w:eastAsia="MS Mincho"/>
              </w:rPr>
            </w:pPr>
            <w:r>
              <w:rPr>
                <w:lang w:val="en-US"/>
              </w:rPr>
              <w:t xml:space="preserve">UE sends an UL NAS MB Session Join Request to AMF including the MBS group information. </w:t>
            </w:r>
          </w:p>
          <w:p w14:paraId="79685489" w14:textId="77777777" w:rsidR="00CD44DA" w:rsidRPr="00E72914" w:rsidRDefault="00CD44DA" w:rsidP="00B36741">
            <w:pPr>
              <w:pStyle w:val="TAL"/>
              <w:numPr>
                <w:ilvl w:val="0"/>
                <w:numId w:val="16"/>
              </w:numPr>
              <w:rPr>
                <w:rFonts w:eastAsia="MS Mincho"/>
              </w:rPr>
            </w:pPr>
            <w:r>
              <w:rPr>
                <w:lang w:val="en-US"/>
              </w:rPr>
              <w:t xml:space="preserve">AMF further fetches the MB Session Context from MB-SMF if needed. </w:t>
            </w:r>
          </w:p>
          <w:p w14:paraId="328001C8" w14:textId="77777777" w:rsidR="00CD44DA" w:rsidRDefault="00CD44DA" w:rsidP="00B36741">
            <w:pPr>
              <w:pStyle w:val="TAL"/>
              <w:numPr>
                <w:ilvl w:val="0"/>
                <w:numId w:val="16"/>
              </w:numPr>
              <w:rPr>
                <w:rFonts w:eastAsia="MS Mincho"/>
              </w:rPr>
            </w:pPr>
            <w:r>
              <w:rPr>
                <w:lang w:val="en-US"/>
              </w:rPr>
              <w:t xml:space="preserve">AMF provides the MB Session Context to RAN during session start procedure. </w:t>
            </w:r>
          </w:p>
          <w:p w14:paraId="73D132CA" w14:textId="77777777" w:rsidR="00CD44DA" w:rsidRPr="00E27E05" w:rsidRDefault="00CD44DA" w:rsidP="00B36741">
            <w:pPr>
              <w:pStyle w:val="TAL"/>
              <w:numPr>
                <w:ilvl w:val="0"/>
                <w:numId w:val="16"/>
              </w:numPr>
              <w:rPr>
                <w:rFonts w:eastAsia="MS Mincho"/>
              </w:rPr>
            </w:pPr>
            <w:r>
              <w:rPr>
                <w:rFonts w:eastAsia="MS Mincho"/>
              </w:rPr>
              <w:t xml:space="preserve">5GC Individual MBS traffic delivery only used when RAN doesn’t support MBS and application can </w:t>
            </w:r>
            <w:r>
              <w:t>apply 5GC individual MBS traffic delivery.</w:t>
            </w:r>
          </w:p>
        </w:tc>
      </w:tr>
      <w:tr w:rsidR="00CD44DA" w:rsidRPr="00BE5FF2" w14:paraId="7CA62A81" w14:textId="77777777" w:rsidTr="00582707">
        <w:trPr>
          <w:jc w:val="center"/>
        </w:trPr>
        <w:tc>
          <w:tcPr>
            <w:tcW w:w="2264" w:type="dxa"/>
            <w:tcBorders>
              <w:top w:val="single" w:sz="4" w:space="0" w:color="auto"/>
              <w:left w:val="single" w:sz="4" w:space="0" w:color="auto"/>
              <w:bottom w:val="single" w:sz="4" w:space="0" w:color="auto"/>
              <w:right w:val="single" w:sz="4" w:space="0" w:color="auto"/>
            </w:tcBorders>
            <w:hideMark/>
          </w:tcPr>
          <w:p w14:paraId="13FECDEE" w14:textId="77777777" w:rsidR="00CD44DA" w:rsidRDefault="00CD44DA" w:rsidP="00B36741">
            <w:pPr>
              <w:pStyle w:val="TAL"/>
            </w:pPr>
            <w:r>
              <w:t>SMF handling unicast PDU session stores the MB Session Context (i.e., associating the unicast PDU session and multicast session)</w:t>
            </w:r>
          </w:p>
        </w:tc>
        <w:tc>
          <w:tcPr>
            <w:tcW w:w="1701" w:type="dxa"/>
            <w:tcBorders>
              <w:top w:val="single" w:sz="4" w:space="0" w:color="auto"/>
              <w:left w:val="single" w:sz="4" w:space="0" w:color="auto"/>
              <w:bottom w:val="single" w:sz="4" w:space="0" w:color="auto"/>
              <w:right w:val="single" w:sz="4" w:space="0" w:color="auto"/>
            </w:tcBorders>
            <w:hideMark/>
          </w:tcPr>
          <w:p w14:paraId="312EE9BF" w14:textId="77777777" w:rsidR="00CD44DA" w:rsidRDefault="00CD44DA" w:rsidP="00B36741">
            <w:pPr>
              <w:pStyle w:val="TAL"/>
            </w:pPr>
            <w:r>
              <w:t>Solution #3</w:t>
            </w:r>
          </w:p>
          <w:p w14:paraId="6FCA0665" w14:textId="77777777" w:rsidR="00CD44DA" w:rsidRDefault="00CD44DA" w:rsidP="00B36741">
            <w:pPr>
              <w:pStyle w:val="TAL"/>
            </w:pPr>
            <w:r>
              <w:t>Solution #6</w:t>
            </w:r>
          </w:p>
          <w:p w14:paraId="346451DE" w14:textId="77777777" w:rsidR="00CD44DA" w:rsidRPr="00221A2B" w:rsidRDefault="00CD44DA" w:rsidP="00B36741">
            <w:pPr>
              <w:pStyle w:val="TAL"/>
              <w:rPr>
                <w:rFonts w:eastAsia="MS Mincho"/>
              </w:rPr>
            </w:pPr>
            <w:r>
              <w:t>Solution #8</w:t>
            </w:r>
          </w:p>
          <w:p w14:paraId="07A59130" w14:textId="77777777" w:rsidR="00CD44DA" w:rsidRDefault="00CD44DA" w:rsidP="00B36741">
            <w:pPr>
              <w:pStyle w:val="TAL"/>
            </w:pPr>
            <w:r>
              <w:t>Solution #10</w:t>
            </w:r>
          </w:p>
          <w:p w14:paraId="75BF8240" w14:textId="77777777" w:rsidR="00CD44DA" w:rsidRPr="00556096" w:rsidRDefault="00CD44DA" w:rsidP="00B36741">
            <w:pPr>
              <w:pStyle w:val="TAL"/>
              <w:rPr>
                <w:rFonts w:eastAsiaTheme="minorEastAsia"/>
                <w:lang w:eastAsia="zh-CN"/>
              </w:rPr>
            </w:pPr>
            <w:r>
              <w:t>Solution #16</w:t>
            </w:r>
          </w:p>
        </w:tc>
        <w:tc>
          <w:tcPr>
            <w:tcW w:w="4945" w:type="dxa"/>
            <w:tcBorders>
              <w:top w:val="single" w:sz="4" w:space="0" w:color="auto"/>
              <w:left w:val="single" w:sz="4" w:space="0" w:color="auto"/>
              <w:bottom w:val="single" w:sz="4" w:space="0" w:color="auto"/>
              <w:right w:val="single" w:sz="4" w:space="0" w:color="auto"/>
            </w:tcBorders>
          </w:tcPr>
          <w:p w14:paraId="4EF4CAB5" w14:textId="77777777" w:rsidR="00CD44DA" w:rsidRDefault="00CD44DA" w:rsidP="00B36741">
            <w:pPr>
              <w:pStyle w:val="TAL"/>
              <w:numPr>
                <w:ilvl w:val="0"/>
                <w:numId w:val="16"/>
              </w:numPr>
              <w:rPr>
                <w:rFonts w:eastAsia="MS Mincho"/>
              </w:rPr>
            </w:pPr>
            <w:r>
              <w:rPr>
                <w:rFonts w:eastAsia="MS Mincho"/>
              </w:rPr>
              <w:t>UE sends PDU Session establishment/ modification request to 5GC.</w:t>
            </w:r>
          </w:p>
          <w:p w14:paraId="20116C87" w14:textId="77777777" w:rsidR="00CD44DA" w:rsidRDefault="00CD44DA" w:rsidP="00B36741">
            <w:pPr>
              <w:pStyle w:val="TAL"/>
              <w:numPr>
                <w:ilvl w:val="0"/>
                <w:numId w:val="16"/>
              </w:numPr>
              <w:rPr>
                <w:rFonts w:eastAsia="MS Mincho"/>
              </w:rPr>
            </w:pPr>
            <w:r>
              <w:rPr>
                <w:rFonts w:eastAsia="MS Mincho"/>
              </w:rPr>
              <w:t xml:space="preserve">SMF (i.e., handling unicast PDU session) </w:t>
            </w:r>
            <w:r>
              <w:rPr>
                <w:lang w:val="en-US"/>
              </w:rPr>
              <w:t>fetches the MB Session Context from MB-SMF if needed.</w:t>
            </w:r>
          </w:p>
          <w:p w14:paraId="577D4AA9" w14:textId="77777777" w:rsidR="00CD44DA" w:rsidRPr="00421123" w:rsidRDefault="00CD44DA" w:rsidP="00B36741">
            <w:pPr>
              <w:pStyle w:val="TAL"/>
              <w:numPr>
                <w:ilvl w:val="0"/>
                <w:numId w:val="16"/>
              </w:numPr>
              <w:rPr>
                <w:rFonts w:eastAsia="MS Mincho"/>
              </w:rPr>
            </w:pPr>
            <w:r>
              <w:rPr>
                <w:rFonts w:eastAsia="MS Mincho"/>
              </w:rPr>
              <w:t>SMF handling unicast PDU session deals with the request and provides the unicast PDU session ID together with multicast session info to RAN.</w:t>
            </w:r>
          </w:p>
        </w:tc>
      </w:tr>
      <w:tr w:rsidR="00CD44DA" w:rsidRPr="0042032F" w14:paraId="57595726" w14:textId="77777777" w:rsidTr="00582707">
        <w:trPr>
          <w:jc w:val="center"/>
        </w:trPr>
        <w:tc>
          <w:tcPr>
            <w:tcW w:w="2264" w:type="dxa"/>
            <w:tcBorders>
              <w:top w:val="single" w:sz="4" w:space="0" w:color="auto"/>
              <w:left w:val="single" w:sz="4" w:space="0" w:color="auto"/>
              <w:bottom w:val="single" w:sz="4" w:space="0" w:color="auto"/>
              <w:right w:val="single" w:sz="4" w:space="0" w:color="auto"/>
            </w:tcBorders>
          </w:tcPr>
          <w:p w14:paraId="0DB99366" w14:textId="77777777" w:rsidR="00CD44DA" w:rsidRDefault="00CD44DA" w:rsidP="00B36741">
            <w:pPr>
              <w:pStyle w:val="TAL"/>
            </w:pPr>
            <w:r>
              <w:t xml:space="preserve">UE’s join request can reuse the signalling of the unicast PDU Session (to-be) established. </w:t>
            </w:r>
          </w:p>
        </w:tc>
        <w:tc>
          <w:tcPr>
            <w:tcW w:w="1701" w:type="dxa"/>
            <w:tcBorders>
              <w:top w:val="single" w:sz="4" w:space="0" w:color="auto"/>
              <w:left w:val="single" w:sz="4" w:space="0" w:color="auto"/>
              <w:bottom w:val="single" w:sz="4" w:space="0" w:color="auto"/>
              <w:right w:val="single" w:sz="4" w:space="0" w:color="auto"/>
            </w:tcBorders>
          </w:tcPr>
          <w:p w14:paraId="23585F56" w14:textId="77777777" w:rsidR="00CD44DA" w:rsidRDefault="00CD44DA" w:rsidP="00B36741">
            <w:pPr>
              <w:pStyle w:val="TAL"/>
            </w:pPr>
            <w:r>
              <w:t>Solution #4</w:t>
            </w:r>
          </w:p>
        </w:tc>
        <w:tc>
          <w:tcPr>
            <w:tcW w:w="4945" w:type="dxa"/>
            <w:tcBorders>
              <w:top w:val="single" w:sz="4" w:space="0" w:color="auto"/>
              <w:left w:val="single" w:sz="4" w:space="0" w:color="auto"/>
              <w:bottom w:val="single" w:sz="4" w:space="0" w:color="auto"/>
              <w:right w:val="single" w:sz="4" w:space="0" w:color="auto"/>
            </w:tcBorders>
          </w:tcPr>
          <w:p w14:paraId="104E3153" w14:textId="77777777" w:rsidR="00CD44DA" w:rsidRDefault="00CD44DA" w:rsidP="00B36741">
            <w:pPr>
              <w:pStyle w:val="TAL"/>
              <w:numPr>
                <w:ilvl w:val="0"/>
                <w:numId w:val="16"/>
              </w:numPr>
              <w:rPr>
                <w:rFonts w:eastAsia="MS Mincho"/>
              </w:rPr>
            </w:pPr>
            <w:r>
              <w:rPr>
                <w:rFonts w:eastAsia="MS Mincho"/>
              </w:rPr>
              <w:t xml:space="preserve">TBD if SMF handling unicast PDU session could store the MB Session Context. </w:t>
            </w:r>
          </w:p>
          <w:p w14:paraId="22C6F0C8" w14:textId="77777777" w:rsidR="00CD44DA" w:rsidRDefault="00CD44DA" w:rsidP="00B36741">
            <w:pPr>
              <w:pStyle w:val="TAL"/>
              <w:numPr>
                <w:ilvl w:val="0"/>
                <w:numId w:val="16"/>
              </w:numPr>
              <w:rPr>
                <w:rFonts w:eastAsia="MS Mincho"/>
              </w:rPr>
            </w:pPr>
            <w:r>
              <w:rPr>
                <w:rFonts w:eastAsia="MS Mincho"/>
              </w:rPr>
              <w:t>UE sends PDU Session establishment/ modification request to 5GC.</w:t>
            </w:r>
          </w:p>
          <w:p w14:paraId="450FE1E7" w14:textId="77777777" w:rsidR="00CD44DA" w:rsidRDefault="00CD44DA" w:rsidP="00B36741">
            <w:pPr>
              <w:pStyle w:val="TAL"/>
              <w:numPr>
                <w:ilvl w:val="0"/>
                <w:numId w:val="16"/>
              </w:numPr>
              <w:rPr>
                <w:rFonts w:eastAsia="MS Mincho"/>
              </w:rPr>
            </w:pPr>
            <w:r>
              <w:rPr>
                <w:rFonts w:eastAsia="MS Mincho"/>
              </w:rPr>
              <w:t xml:space="preserve">SMF (i.e., handling unicast PDU session) </w:t>
            </w:r>
            <w:r>
              <w:rPr>
                <w:lang w:val="en-US"/>
              </w:rPr>
              <w:t>relays the request to MB-SMF.</w:t>
            </w:r>
          </w:p>
          <w:p w14:paraId="0D5A2C12" w14:textId="77777777" w:rsidR="00CD44DA" w:rsidRPr="00D3769A" w:rsidRDefault="00CD44DA" w:rsidP="00B36741">
            <w:pPr>
              <w:pStyle w:val="TAL"/>
              <w:numPr>
                <w:ilvl w:val="0"/>
                <w:numId w:val="16"/>
              </w:numPr>
              <w:rPr>
                <w:rFonts w:eastAsia="MS Mincho"/>
              </w:rPr>
            </w:pPr>
            <w:r>
              <w:rPr>
                <w:lang w:val="en-US"/>
              </w:rPr>
              <w:t>MB-</w:t>
            </w:r>
            <w:r>
              <w:rPr>
                <w:rFonts w:eastAsia="MS Mincho"/>
              </w:rPr>
              <w:t>SMF provides N1 and N2 info to UE and RAN directly or via SMF.</w:t>
            </w:r>
          </w:p>
        </w:tc>
      </w:tr>
      <w:tr w:rsidR="00CD44DA" w:rsidRPr="0042032F" w14:paraId="3889C3FB" w14:textId="77777777" w:rsidTr="00582707">
        <w:trPr>
          <w:jc w:val="center"/>
        </w:trPr>
        <w:tc>
          <w:tcPr>
            <w:tcW w:w="2264" w:type="dxa"/>
            <w:tcBorders>
              <w:top w:val="single" w:sz="4" w:space="0" w:color="auto"/>
              <w:left w:val="single" w:sz="4" w:space="0" w:color="auto"/>
              <w:bottom w:val="single" w:sz="4" w:space="0" w:color="auto"/>
              <w:right w:val="single" w:sz="4" w:space="0" w:color="auto"/>
            </w:tcBorders>
          </w:tcPr>
          <w:p w14:paraId="197137E1" w14:textId="77777777" w:rsidR="00CD44DA" w:rsidRPr="00890667" w:rsidRDefault="00CD44DA" w:rsidP="00B36741">
            <w:pPr>
              <w:pStyle w:val="TAL"/>
              <w:rPr>
                <w:rFonts w:eastAsia="MS Mincho"/>
              </w:rPr>
            </w:pPr>
            <w:r>
              <w:rPr>
                <w:rFonts w:eastAsia="MS Mincho"/>
              </w:rPr>
              <w:t>MBMS-like multicast solution</w:t>
            </w:r>
          </w:p>
        </w:tc>
        <w:tc>
          <w:tcPr>
            <w:tcW w:w="1701" w:type="dxa"/>
            <w:tcBorders>
              <w:top w:val="single" w:sz="4" w:space="0" w:color="auto"/>
              <w:left w:val="single" w:sz="4" w:space="0" w:color="auto"/>
              <w:bottom w:val="single" w:sz="4" w:space="0" w:color="auto"/>
              <w:right w:val="single" w:sz="4" w:space="0" w:color="auto"/>
            </w:tcBorders>
          </w:tcPr>
          <w:p w14:paraId="27797BDF" w14:textId="77777777" w:rsidR="00CD44DA" w:rsidRDefault="00CD44DA" w:rsidP="00B36741">
            <w:pPr>
              <w:pStyle w:val="TAL"/>
            </w:pPr>
            <w:r>
              <w:t>Solution #14</w:t>
            </w:r>
          </w:p>
        </w:tc>
        <w:tc>
          <w:tcPr>
            <w:tcW w:w="4945" w:type="dxa"/>
            <w:tcBorders>
              <w:top w:val="single" w:sz="4" w:space="0" w:color="auto"/>
              <w:left w:val="single" w:sz="4" w:space="0" w:color="auto"/>
              <w:bottom w:val="single" w:sz="4" w:space="0" w:color="auto"/>
              <w:right w:val="single" w:sz="4" w:space="0" w:color="auto"/>
            </w:tcBorders>
          </w:tcPr>
          <w:p w14:paraId="7A91D846" w14:textId="77777777" w:rsidR="00CD44DA" w:rsidRPr="00904E89" w:rsidRDefault="00CD44DA" w:rsidP="00B36741">
            <w:pPr>
              <w:pStyle w:val="TAL"/>
              <w:numPr>
                <w:ilvl w:val="0"/>
                <w:numId w:val="16"/>
              </w:numPr>
              <w:rPr>
                <w:rFonts w:eastAsia="MS Mincho"/>
              </w:rPr>
            </w:pPr>
            <w:r>
              <w:rPr>
                <w:rFonts w:eastAsia="MS Mincho"/>
              </w:rPr>
              <w:t xml:space="preserve">UE sends Join Request (i.e., </w:t>
            </w:r>
            <w:r>
              <w:rPr>
                <w:lang w:eastAsia="zh-CN"/>
              </w:rPr>
              <w:t>Activate MBS Context Request</w:t>
            </w:r>
            <w:r>
              <w:rPr>
                <w:rFonts w:eastAsia="MS Mincho"/>
              </w:rPr>
              <w:t xml:space="preserve">) to </w:t>
            </w:r>
            <w:r>
              <w:rPr>
                <w:lang w:eastAsia="zh-CN"/>
              </w:rPr>
              <w:t>5GC, and 5GC stores MB UE Context.</w:t>
            </w:r>
          </w:p>
          <w:p w14:paraId="4822F375" w14:textId="77777777" w:rsidR="00CD44DA" w:rsidRPr="00904E89" w:rsidRDefault="00CD44DA" w:rsidP="00B36741">
            <w:pPr>
              <w:pStyle w:val="TAL"/>
              <w:numPr>
                <w:ilvl w:val="0"/>
                <w:numId w:val="16"/>
              </w:numPr>
              <w:rPr>
                <w:rFonts w:eastAsia="MS Mincho"/>
              </w:rPr>
            </w:pPr>
            <w:r>
              <w:rPr>
                <w:rFonts w:eastAsia="MS Mincho"/>
              </w:rPr>
              <w:t>During</w:t>
            </w:r>
            <w:r>
              <w:rPr>
                <w:rFonts w:eastAsia="MS Mincho"/>
                <w:lang w:val="en-US"/>
              </w:rPr>
              <w:t xml:space="preserve"> Session start procedure, RAN establishes </w:t>
            </w:r>
            <w:r>
              <w:rPr>
                <w:lang w:eastAsia="zh-CN"/>
              </w:rPr>
              <w:t>MBS QoS Flows</w:t>
            </w:r>
            <w:r w:rsidR="00864DC2">
              <w:rPr>
                <w:lang w:eastAsia="zh-CN"/>
              </w:rPr>
              <w:t xml:space="preserve"> and store MBS-related information</w:t>
            </w:r>
            <w:r>
              <w:rPr>
                <w:rFonts w:eastAsia="MS Mincho"/>
                <w:lang w:val="en-US"/>
              </w:rPr>
              <w:t>.</w:t>
            </w:r>
          </w:p>
          <w:p w14:paraId="7FE2BD6C" w14:textId="77777777" w:rsidR="00CD44DA" w:rsidRPr="00D3769A" w:rsidRDefault="00CD44DA" w:rsidP="00B36741">
            <w:pPr>
              <w:pStyle w:val="TAL"/>
              <w:numPr>
                <w:ilvl w:val="0"/>
                <w:numId w:val="16"/>
              </w:numPr>
              <w:rPr>
                <w:rFonts w:eastAsia="MS Mincho"/>
              </w:rPr>
            </w:pPr>
            <w:r>
              <w:rPr>
                <w:rFonts w:eastAsia="MS Mincho" w:hint="eastAsia"/>
              </w:rPr>
              <w:t xml:space="preserve">UE receive MBS data based on the TMGI received during the </w:t>
            </w:r>
            <w:r>
              <w:rPr>
                <w:rFonts w:eastAsia="MS Mincho"/>
              </w:rPr>
              <w:t>join</w:t>
            </w:r>
            <w:r>
              <w:rPr>
                <w:rFonts w:eastAsia="MS Mincho" w:hint="eastAsia"/>
              </w:rPr>
              <w:t xml:space="preserve"> </w:t>
            </w:r>
            <w:r>
              <w:rPr>
                <w:rFonts w:eastAsia="MS Mincho"/>
              </w:rPr>
              <w:t xml:space="preserve">procedure. </w:t>
            </w:r>
          </w:p>
        </w:tc>
      </w:tr>
    </w:tbl>
    <w:p w14:paraId="183055D1" w14:textId="77777777" w:rsidR="00CD44DA" w:rsidRDefault="00CD44DA" w:rsidP="00CD44DA">
      <w:pPr>
        <w:pStyle w:val="ac"/>
        <w:ind w:left="360"/>
        <w:rPr>
          <w:rFonts w:eastAsia="MS Mincho"/>
        </w:rPr>
      </w:pPr>
    </w:p>
    <w:p w14:paraId="62D456CD" w14:textId="526AB287" w:rsidR="00AC01B6" w:rsidRDefault="00EB7818" w:rsidP="00CC3D51">
      <w:pPr>
        <w:pStyle w:val="ac"/>
        <w:ind w:left="360"/>
        <w:rPr>
          <w:rFonts w:eastAsia="MS Mincho"/>
          <w:lang w:val="en-US"/>
        </w:rPr>
      </w:pPr>
      <w:r>
        <w:rPr>
          <w:rFonts w:eastAsia="MS Mincho"/>
          <w:lang w:val="en-US"/>
        </w:rPr>
        <w:t>C</w:t>
      </w:r>
      <w:r w:rsidR="001D10B3">
        <w:rPr>
          <w:rFonts w:eastAsia="MS Mincho"/>
          <w:lang w:val="en-US"/>
        </w:rPr>
        <w:t>ategory</w:t>
      </w:r>
      <w:r w:rsidR="001D10B3" w:rsidRPr="001D10B3">
        <w:rPr>
          <w:rFonts w:eastAsia="MS Mincho"/>
          <w:lang w:val="en-US"/>
        </w:rPr>
        <w:t xml:space="preserve"> </w:t>
      </w:r>
      <w:r w:rsidR="001D10B3">
        <w:rPr>
          <w:rFonts w:eastAsia="MS Mincho"/>
          <w:lang w:val="en-US"/>
        </w:rPr>
        <w:t>#</w:t>
      </w:r>
      <w:r>
        <w:rPr>
          <w:rFonts w:eastAsia="MS Mincho"/>
          <w:lang w:val="en-US"/>
        </w:rPr>
        <w:t>1:</w:t>
      </w:r>
      <w:r w:rsidR="00AA6D64">
        <w:rPr>
          <w:rFonts w:eastAsia="MS Mincho"/>
          <w:lang w:val="en-US"/>
        </w:rPr>
        <w:t xml:space="preserve"> </w:t>
      </w:r>
      <w:r w:rsidR="004E0295">
        <w:rPr>
          <w:rFonts w:eastAsia="MS Mincho"/>
          <w:lang w:val="en-US"/>
        </w:rPr>
        <w:t xml:space="preserve">Candidate solution(s) include </w:t>
      </w:r>
      <w:r w:rsidR="00DF2A8C">
        <w:rPr>
          <w:rFonts w:eastAsia="MS Mincho"/>
          <w:lang w:val="en-US"/>
        </w:rPr>
        <w:t>S</w:t>
      </w:r>
      <w:r w:rsidR="00AA6D64">
        <w:rPr>
          <w:rFonts w:eastAsia="MS Mincho"/>
          <w:lang w:val="en-US"/>
        </w:rPr>
        <w:t>olutio</w:t>
      </w:r>
      <w:r w:rsidR="00A9045B">
        <w:rPr>
          <w:rFonts w:eastAsia="MS Mincho"/>
          <w:lang w:val="en-US"/>
        </w:rPr>
        <w:t>n #2</w:t>
      </w:r>
      <w:r w:rsidR="004E0295">
        <w:rPr>
          <w:rFonts w:eastAsia="MS Mincho"/>
          <w:lang w:val="en-US"/>
        </w:rPr>
        <w:t>. Solution #2</w:t>
      </w:r>
      <w:r w:rsidR="00A9045B">
        <w:rPr>
          <w:rFonts w:eastAsia="MS Mincho"/>
          <w:lang w:val="en-US"/>
        </w:rPr>
        <w:t xml:space="preserve"> </w:t>
      </w:r>
      <w:r w:rsidR="0048694E">
        <w:rPr>
          <w:rFonts w:eastAsia="MS Mincho"/>
          <w:lang w:val="en-US"/>
        </w:rPr>
        <w:t>has the following features: 1) assumes</w:t>
      </w:r>
      <w:r w:rsidR="001D10B3" w:rsidRPr="001D10B3">
        <w:rPr>
          <w:rFonts w:eastAsia="MS Mincho"/>
          <w:lang w:val="en-US"/>
        </w:rPr>
        <w:t xml:space="preserve"> </w:t>
      </w:r>
      <w:r w:rsidR="00FF60FB">
        <w:rPr>
          <w:rFonts w:eastAsia="MS Mincho"/>
          <w:lang w:val="en-US"/>
        </w:rPr>
        <w:t>some AMF enhancements</w:t>
      </w:r>
      <w:r w:rsidR="0048694E">
        <w:rPr>
          <w:rFonts w:eastAsia="MS Mincho"/>
          <w:lang w:val="en-US"/>
        </w:rPr>
        <w:t xml:space="preserve"> to manage the MBS Session; 2)</w:t>
      </w:r>
      <w:r w:rsidR="00F00FDE">
        <w:rPr>
          <w:rFonts w:eastAsia="MS Mincho"/>
          <w:lang w:val="en-US"/>
        </w:rPr>
        <w:t xml:space="preserve"> </w:t>
      </w:r>
      <w:r w:rsidR="00F00FDE">
        <w:t>RAN transmits the received DL media stream using PTM or PTP resources</w:t>
      </w:r>
      <w:r w:rsidR="0048694E">
        <w:rPr>
          <w:rFonts w:eastAsia="MS Mincho"/>
          <w:lang w:val="en-US"/>
        </w:rPr>
        <w:t>; 3)</w:t>
      </w:r>
      <w:r w:rsidR="00874DF2" w:rsidRPr="00AC01B6">
        <w:rPr>
          <w:rFonts w:eastAsia="MS Mincho"/>
          <w:lang w:val="en-US"/>
        </w:rPr>
        <w:t xml:space="preserve"> </w:t>
      </w:r>
      <w:r w:rsidR="00874DF2">
        <w:rPr>
          <w:rFonts w:eastAsia="MS Mincho"/>
          <w:lang w:val="en-US"/>
        </w:rPr>
        <w:t xml:space="preserve">the steps of </w:t>
      </w:r>
      <w:r w:rsidR="00874DF2" w:rsidRPr="00AC01B6">
        <w:rPr>
          <w:rFonts w:eastAsia="MS Mincho"/>
          <w:lang w:val="en-US"/>
        </w:rPr>
        <w:t>UE join</w:t>
      </w:r>
      <w:r w:rsidR="00874DF2">
        <w:rPr>
          <w:rFonts w:eastAsia="MS Mincho"/>
          <w:lang w:val="en-US"/>
        </w:rPr>
        <w:t>ing</w:t>
      </w:r>
      <w:r w:rsidR="00874DF2" w:rsidRPr="00AC01B6">
        <w:rPr>
          <w:rFonts w:eastAsia="MS Mincho"/>
          <w:lang w:val="en-US"/>
        </w:rPr>
        <w:t xml:space="preserve"> the MBS </w:t>
      </w:r>
      <w:r w:rsidR="00874DF2">
        <w:rPr>
          <w:rFonts w:eastAsia="MS Mincho"/>
          <w:lang w:val="en-US"/>
        </w:rPr>
        <w:t>Session and 5GC starting</w:t>
      </w:r>
      <w:r w:rsidR="00874DF2" w:rsidRPr="00AC01B6">
        <w:rPr>
          <w:rFonts w:eastAsia="MS Mincho"/>
          <w:lang w:val="en-US"/>
        </w:rPr>
        <w:t xml:space="preserve"> the MB Session </w:t>
      </w:r>
      <w:r w:rsidR="00874DF2">
        <w:rPr>
          <w:rFonts w:eastAsia="MS Mincho"/>
          <w:lang w:val="en-US"/>
        </w:rPr>
        <w:t xml:space="preserve">(including establishing MB Session </w:t>
      </w:r>
      <w:r w:rsidR="00874DF2" w:rsidRPr="00AC01B6">
        <w:rPr>
          <w:rFonts w:eastAsia="MS Mincho"/>
          <w:lang w:val="en-US"/>
        </w:rPr>
        <w:t>Context</w:t>
      </w:r>
      <w:r w:rsidR="00874DF2">
        <w:rPr>
          <w:rFonts w:eastAsia="MS Mincho"/>
          <w:lang w:val="en-US"/>
        </w:rPr>
        <w:t xml:space="preserve"> at RAN)</w:t>
      </w:r>
      <w:r w:rsidR="00874DF2" w:rsidRPr="00AC01B6">
        <w:rPr>
          <w:rFonts w:eastAsia="MS Mincho"/>
          <w:lang w:val="en-US"/>
        </w:rPr>
        <w:t xml:space="preserve"> after receiving the AF request</w:t>
      </w:r>
      <w:r w:rsidR="00874DF2">
        <w:rPr>
          <w:rFonts w:eastAsia="MS Mincho"/>
          <w:lang w:val="en-US"/>
        </w:rPr>
        <w:t xml:space="preserve"> are separated</w:t>
      </w:r>
      <w:r w:rsidR="0048694E">
        <w:rPr>
          <w:rFonts w:eastAsia="MS Mincho"/>
          <w:lang w:val="en-US"/>
        </w:rPr>
        <w:t>; 4)</w:t>
      </w:r>
      <w:r w:rsidR="00874DF2" w:rsidRPr="00AC01B6">
        <w:rPr>
          <w:rFonts w:eastAsia="MS Mincho"/>
          <w:lang w:val="en-US"/>
        </w:rPr>
        <w:t xml:space="preserve"> After joins the MBS Session, UE could </w:t>
      </w:r>
      <w:r w:rsidR="00874DF2">
        <w:rPr>
          <w:rFonts w:eastAsia="MS Mincho"/>
          <w:lang w:val="en-US"/>
        </w:rPr>
        <w:t>switch into CM-IDLE mode and back to CM-CONNECTED mode when needs to receive the MBS data.</w:t>
      </w:r>
    </w:p>
    <w:p w14:paraId="04EC502F" w14:textId="437F3037" w:rsidR="0048694E" w:rsidRPr="00706C34" w:rsidRDefault="009A51C5" w:rsidP="00CC3D51">
      <w:pPr>
        <w:pStyle w:val="ac"/>
        <w:ind w:left="360"/>
        <w:rPr>
          <w:rFonts w:eastAsia="MS Mincho"/>
          <w:lang w:val="en-US"/>
        </w:rPr>
      </w:pPr>
      <w:r>
        <w:rPr>
          <w:rFonts w:eastAsia="MS Mincho"/>
          <w:lang w:val="en-US"/>
        </w:rPr>
        <w:t>Pros and c</w:t>
      </w:r>
      <w:r w:rsidR="0048694E">
        <w:rPr>
          <w:rFonts w:eastAsia="MS Mincho"/>
          <w:lang w:val="en-US"/>
        </w:rPr>
        <w:t>ons of Solution #2 are listed as follows:</w:t>
      </w:r>
    </w:p>
    <w:p w14:paraId="6FD1FF8D" w14:textId="6A2E4395" w:rsidR="00D9054C" w:rsidRDefault="00D9054C" w:rsidP="00AC01B6">
      <w:pPr>
        <w:pStyle w:val="ac"/>
        <w:numPr>
          <w:ilvl w:val="1"/>
          <w:numId w:val="16"/>
        </w:numPr>
        <w:rPr>
          <w:rFonts w:eastAsia="MS Mincho"/>
          <w:lang w:val="en-US"/>
        </w:rPr>
      </w:pPr>
      <w:r>
        <w:rPr>
          <w:rFonts w:eastAsia="MS Mincho" w:hint="eastAsia"/>
          <w:lang w:val="en-US"/>
        </w:rPr>
        <w:t>Solution #</w:t>
      </w:r>
      <w:r w:rsidR="00E03D9A">
        <w:rPr>
          <w:rFonts w:eastAsia="MS Mincho"/>
          <w:lang w:val="en-US"/>
        </w:rPr>
        <w:t>2</w:t>
      </w:r>
      <w:r>
        <w:rPr>
          <w:rFonts w:eastAsia="MS Mincho" w:hint="eastAsia"/>
          <w:lang w:val="en-US"/>
        </w:rPr>
        <w:t xml:space="preserve"> </w:t>
      </w:r>
      <w:r>
        <w:rPr>
          <w:rFonts w:eastAsia="MS Mincho"/>
          <w:lang w:val="en-US"/>
        </w:rPr>
        <w:t xml:space="preserve">provides an on-demand MBS reception solution, which avoid the wasting of network resources (i.e., sending MBS data to the area where there is no actual receiver). </w:t>
      </w:r>
    </w:p>
    <w:p w14:paraId="1EEDCFE0" w14:textId="10B6E5BE" w:rsidR="0098711C" w:rsidRDefault="00874DF2" w:rsidP="00AC01B6">
      <w:pPr>
        <w:pStyle w:val="ac"/>
        <w:numPr>
          <w:ilvl w:val="1"/>
          <w:numId w:val="16"/>
        </w:numPr>
        <w:rPr>
          <w:rFonts w:eastAsia="MS Mincho"/>
          <w:lang w:val="en-US"/>
        </w:rPr>
      </w:pPr>
      <w:r>
        <w:rPr>
          <w:rFonts w:eastAsia="MS Mincho"/>
          <w:lang w:val="en-US"/>
        </w:rPr>
        <w:t>T</w:t>
      </w:r>
      <w:r w:rsidR="00FF60FB">
        <w:rPr>
          <w:rFonts w:eastAsia="MS Mincho"/>
          <w:lang w:val="en-US"/>
        </w:rPr>
        <w:t xml:space="preserve">he </w:t>
      </w:r>
      <w:r w:rsidR="00323F2E">
        <w:rPr>
          <w:rFonts w:eastAsia="MS Mincho"/>
          <w:lang w:val="en-US"/>
        </w:rPr>
        <w:t>AMF</w:t>
      </w:r>
      <w:r w:rsidR="00FF60FB">
        <w:rPr>
          <w:rFonts w:eastAsia="MS Mincho"/>
          <w:lang w:val="en-US"/>
        </w:rPr>
        <w:t xml:space="preserve"> is</w:t>
      </w:r>
      <w:r>
        <w:rPr>
          <w:rFonts w:eastAsia="MS Mincho"/>
          <w:lang w:val="en-US"/>
        </w:rPr>
        <w:t xml:space="preserve"> enhanced to</w:t>
      </w:r>
      <w:r w:rsidR="00FF60FB">
        <w:rPr>
          <w:rFonts w:eastAsia="MS Mincho"/>
          <w:lang w:val="en-US"/>
        </w:rPr>
        <w:t xml:space="preserve"> </w:t>
      </w:r>
      <w:r w:rsidR="00915900">
        <w:rPr>
          <w:rFonts w:eastAsia="MS Mincho"/>
          <w:lang w:val="en-US"/>
        </w:rPr>
        <w:t xml:space="preserve">support </w:t>
      </w:r>
      <w:r w:rsidR="00CF3855">
        <w:rPr>
          <w:rFonts w:eastAsia="MS Mincho"/>
          <w:lang w:val="en-US"/>
        </w:rPr>
        <w:t xml:space="preserve">the management of </w:t>
      </w:r>
      <w:r w:rsidR="00174AE1">
        <w:rPr>
          <w:rFonts w:eastAsia="MS Mincho"/>
          <w:lang w:val="en-US"/>
        </w:rPr>
        <w:t>Multicast</w:t>
      </w:r>
      <w:r w:rsidR="00FF60FB">
        <w:rPr>
          <w:rFonts w:eastAsia="MS Mincho"/>
          <w:lang w:val="en-US"/>
        </w:rPr>
        <w:t xml:space="preserve"> session</w:t>
      </w:r>
      <w:r w:rsidR="00E87741">
        <w:rPr>
          <w:rFonts w:eastAsia="MS Mincho"/>
          <w:lang w:val="en-US"/>
        </w:rPr>
        <w:t xml:space="preserve">, including </w:t>
      </w:r>
      <w:r w:rsidR="00FF60FB">
        <w:rPr>
          <w:rFonts w:eastAsia="MS Mincho"/>
          <w:lang w:val="en-US"/>
        </w:rPr>
        <w:t xml:space="preserve">1) </w:t>
      </w:r>
      <w:r w:rsidR="00E87741">
        <w:rPr>
          <w:rFonts w:eastAsia="MS Mincho"/>
          <w:lang w:val="en-US"/>
        </w:rPr>
        <w:t xml:space="preserve">UE authorization for accessing MBS Session, </w:t>
      </w:r>
      <w:r w:rsidR="00FF60FB">
        <w:rPr>
          <w:rFonts w:eastAsia="MS Mincho"/>
          <w:lang w:val="en-US"/>
        </w:rPr>
        <w:t>2) determining</w:t>
      </w:r>
      <w:r w:rsidR="00E87741">
        <w:rPr>
          <w:rFonts w:eastAsia="MS Mincho"/>
          <w:lang w:val="en-US"/>
        </w:rPr>
        <w:t xml:space="preserve"> </w:t>
      </w:r>
      <w:r w:rsidR="00FF60FB">
        <w:rPr>
          <w:rFonts w:eastAsia="MS Mincho"/>
          <w:lang w:val="en-US"/>
        </w:rPr>
        <w:t>the</w:t>
      </w:r>
      <w:r w:rsidR="00E87741">
        <w:rPr>
          <w:rFonts w:eastAsia="MS Mincho"/>
          <w:lang w:val="en-US"/>
        </w:rPr>
        <w:t xml:space="preserve"> delivery mode</w:t>
      </w:r>
      <w:r w:rsidR="00E97D49">
        <w:rPr>
          <w:rFonts w:eastAsia="MS Mincho"/>
          <w:lang w:val="en-US"/>
        </w:rPr>
        <w:t xml:space="preserve"> of MBS Session</w:t>
      </w:r>
      <w:r w:rsidR="00E87741">
        <w:rPr>
          <w:rFonts w:eastAsia="MS Mincho"/>
          <w:lang w:val="en-US"/>
        </w:rPr>
        <w:t xml:space="preserve">, </w:t>
      </w:r>
      <w:r w:rsidR="00FF60FB">
        <w:rPr>
          <w:rFonts w:eastAsia="MS Mincho"/>
          <w:lang w:val="en-US"/>
        </w:rPr>
        <w:t xml:space="preserve">3) </w:t>
      </w:r>
      <w:r w:rsidR="00E87741">
        <w:rPr>
          <w:rFonts w:eastAsia="MS Mincho"/>
          <w:lang w:val="en-US"/>
        </w:rPr>
        <w:t xml:space="preserve">maintaining MBS Session Context, </w:t>
      </w:r>
      <w:r w:rsidR="00FF60FB">
        <w:rPr>
          <w:rFonts w:eastAsia="MS Mincho"/>
          <w:lang w:val="en-US"/>
        </w:rPr>
        <w:t>4) c</w:t>
      </w:r>
      <w:r w:rsidR="00E87741">
        <w:rPr>
          <w:rFonts w:eastAsia="MS Mincho"/>
          <w:lang w:val="en-US"/>
        </w:rPr>
        <w:t>ontrol</w:t>
      </w:r>
      <w:r w:rsidR="00FF60FB">
        <w:rPr>
          <w:rFonts w:eastAsia="MS Mincho"/>
          <w:lang w:val="en-US"/>
        </w:rPr>
        <w:t>ling</w:t>
      </w:r>
      <w:r w:rsidR="00E87741">
        <w:rPr>
          <w:rFonts w:eastAsia="MS Mincho"/>
          <w:lang w:val="en-US"/>
        </w:rPr>
        <w:t xml:space="preserve"> activation/deactivation of the MBS Session</w:t>
      </w:r>
      <w:r w:rsidR="00FF60FB">
        <w:rPr>
          <w:rFonts w:eastAsia="MS Mincho"/>
          <w:lang w:val="en-US"/>
        </w:rPr>
        <w:t>, 5) sending notification to UE to trigger unicast PDU Session establishment</w:t>
      </w:r>
      <w:r w:rsidR="00E87741">
        <w:rPr>
          <w:rFonts w:eastAsia="MS Mincho"/>
          <w:lang w:val="en-US"/>
        </w:rPr>
        <w:t xml:space="preserve"> and so on. </w:t>
      </w:r>
      <w:r w:rsidR="00276D92">
        <w:rPr>
          <w:rFonts w:eastAsia="MS Mincho"/>
          <w:lang w:val="en-US"/>
        </w:rPr>
        <w:t>Such design assumes AMF with</w:t>
      </w:r>
      <w:r w:rsidR="0053232A">
        <w:rPr>
          <w:rFonts w:eastAsia="MS Mincho"/>
          <w:lang w:val="en-US"/>
        </w:rPr>
        <w:t xml:space="preserve"> the SM functionalities</w:t>
      </w:r>
      <w:r w:rsidR="00276D92">
        <w:rPr>
          <w:rFonts w:eastAsia="MS Mincho"/>
          <w:lang w:val="en-US"/>
        </w:rPr>
        <w:t xml:space="preserve"> and</w:t>
      </w:r>
      <w:r w:rsidR="00AF53D4">
        <w:rPr>
          <w:rFonts w:eastAsia="MS Mincho"/>
          <w:lang w:val="en-US"/>
        </w:rPr>
        <w:t xml:space="preserve"> is </w:t>
      </w:r>
      <w:r w:rsidR="00323F2E">
        <w:rPr>
          <w:rFonts w:eastAsia="MS Mincho"/>
          <w:lang w:val="en-US"/>
        </w:rPr>
        <w:t>lack of separation between MM and SM</w:t>
      </w:r>
      <w:r w:rsidR="0098711C">
        <w:rPr>
          <w:rFonts w:eastAsia="MS Mincho"/>
          <w:lang w:val="en-US"/>
        </w:rPr>
        <w:t>.</w:t>
      </w:r>
    </w:p>
    <w:p w14:paraId="0F0431EF" w14:textId="5B6622FB" w:rsidR="004F7139" w:rsidRDefault="007F0C90" w:rsidP="004F7139">
      <w:pPr>
        <w:pStyle w:val="ac"/>
        <w:numPr>
          <w:ilvl w:val="1"/>
          <w:numId w:val="16"/>
        </w:numPr>
        <w:rPr>
          <w:rFonts w:eastAsia="MS Mincho"/>
          <w:lang w:val="en-US"/>
        </w:rPr>
      </w:pPr>
      <w:r w:rsidRPr="00E03D9A">
        <w:rPr>
          <w:rFonts w:eastAsia="MS Mincho"/>
          <w:lang w:val="en-US"/>
        </w:rPr>
        <w:t>F</w:t>
      </w:r>
      <w:r w:rsidR="004F7139" w:rsidRPr="00E03D9A">
        <w:rPr>
          <w:rFonts w:eastAsia="MS Mincho"/>
          <w:lang w:val="en-US"/>
        </w:rPr>
        <w:t xml:space="preserve">or the UE </w:t>
      </w:r>
      <w:r w:rsidR="00AD0BF3">
        <w:rPr>
          <w:rFonts w:eastAsia="MS Mincho"/>
          <w:lang w:val="en-US"/>
        </w:rPr>
        <w:t xml:space="preserve">that </w:t>
      </w:r>
      <w:r w:rsidR="004F7139" w:rsidRPr="00E03D9A">
        <w:rPr>
          <w:rFonts w:eastAsia="MS Mincho"/>
          <w:lang w:val="en-US"/>
        </w:rPr>
        <w:t>handovers from a</w:t>
      </w:r>
      <w:r w:rsidR="00556FEE">
        <w:rPr>
          <w:rFonts w:eastAsia="MS Mincho"/>
          <w:lang w:val="en-US"/>
        </w:rPr>
        <w:t>n</w:t>
      </w:r>
      <w:r w:rsidR="004F7139" w:rsidRPr="00E03D9A">
        <w:rPr>
          <w:rFonts w:eastAsia="MS Mincho"/>
          <w:lang w:val="en-US"/>
        </w:rPr>
        <w:t xml:space="preserve"> MBS-capable RAN to the RAN </w:t>
      </w:r>
      <w:r w:rsidR="002A3D8E" w:rsidRPr="00E03D9A">
        <w:rPr>
          <w:rFonts w:eastAsia="MS Mincho"/>
          <w:lang w:val="en-US"/>
        </w:rPr>
        <w:t>only support unicast</w:t>
      </w:r>
      <w:r w:rsidRPr="00E03D9A">
        <w:rPr>
          <w:rFonts w:eastAsia="MS Mincho"/>
          <w:lang w:val="en-US"/>
        </w:rPr>
        <w:t xml:space="preserve">, </w:t>
      </w:r>
      <w:r w:rsidR="00556FEE">
        <w:rPr>
          <w:rFonts w:eastAsia="MS Mincho"/>
          <w:lang w:val="en-US"/>
        </w:rPr>
        <w:t>considerable</w:t>
      </w:r>
      <w:r w:rsidR="004F7139" w:rsidRPr="00E03D9A">
        <w:rPr>
          <w:rFonts w:eastAsia="MS Mincho"/>
          <w:lang w:val="en-US"/>
        </w:rPr>
        <w:t xml:space="preserve"> latency could be</w:t>
      </w:r>
      <w:r w:rsidRPr="00E03D9A">
        <w:rPr>
          <w:rFonts w:eastAsia="MS Mincho"/>
          <w:lang w:val="en-US"/>
        </w:rPr>
        <w:t xml:space="preserve"> experienced</w:t>
      </w:r>
      <w:r w:rsidR="00043057" w:rsidRPr="00E03D9A">
        <w:rPr>
          <w:rFonts w:eastAsia="MS Mincho"/>
          <w:lang w:val="en-US"/>
        </w:rPr>
        <w:t>:</w:t>
      </w:r>
      <w:r w:rsidR="004F7139" w:rsidRPr="00E03D9A">
        <w:rPr>
          <w:rFonts w:eastAsia="MS Mincho"/>
          <w:lang w:val="en-US"/>
        </w:rPr>
        <w:t xml:space="preserve"> </w:t>
      </w:r>
      <w:r w:rsidR="00B80FA6" w:rsidRPr="00E03D9A">
        <w:rPr>
          <w:rFonts w:eastAsia="MS Mincho"/>
          <w:lang w:val="en-US"/>
        </w:rPr>
        <w:t>S</w:t>
      </w:r>
      <w:r w:rsidRPr="00E03D9A">
        <w:rPr>
          <w:rFonts w:eastAsia="MS Mincho"/>
          <w:lang w:val="en-US"/>
        </w:rPr>
        <w:t>ince the target RAN cannot support MBS,</w:t>
      </w:r>
      <w:r w:rsidR="00AB0825" w:rsidRPr="00E03D9A">
        <w:rPr>
          <w:rFonts w:eastAsia="MS Mincho"/>
          <w:lang w:val="en-US"/>
        </w:rPr>
        <w:t xml:space="preserve"> </w:t>
      </w:r>
      <w:r w:rsidRPr="00E03D9A">
        <w:rPr>
          <w:rFonts w:eastAsia="MS Mincho"/>
          <w:lang w:val="en-US"/>
        </w:rPr>
        <w:t xml:space="preserve">unicast PDU Session </w:t>
      </w:r>
      <w:r w:rsidR="001656C2" w:rsidRPr="00E03D9A">
        <w:rPr>
          <w:rFonts w:eastAsia="MS Mincho"/>
          <w:lang w:val="en-US"/>
        </w:rPr>
        <w:t>is</w:t>
      </w:r>
      <w:r w:rsidRPr="00E03D9A">
        <w:rPr>
          <w:rFonts w:eastAsia="MS Mincho"/>
          <w:lang w:val="en-US"/>
        </w:rPr>
        <w:t xml:space="preserve"> </w:t>
      </w:r>
      <w:r w:rsidR="00ED32DE" w:rsidRPr="00E03D9A">
        <w:rPr>
          <w:rFonts w:eastAsia="MS Mincho"/>
          <w:lang w:val="en-US"/>
        </w:rPr>
        <w:t>chosen</w:t>
      </w:r>
      <w:r w:rsidRPr="00E03D9A">
        <w:rPr>
          <w:rFonts w:eastAsia="MS Mincho"/>
          <w:lang w:val="en-US"/>
        </w:rPr>
        <w:t xml:space="preserve"> to transmit the MBS data (i.e., 5GC shared MBS traffic delivery mode)</w:t>
      </w:r>
      <w:r w:rsidR="00ED32DE" w:rsidRPr="00E03D9A">
        <w:rPr>
          <w:rFonts w:eastAsia="MS Mincho"/>
          <w:lang w:val="en-US"/>
        </w:rPr>
        <w:t>,</w:t>
      </w:r>
      <w:r w:rsidRPr="00E03D9A">
        <w:rPr>
          <w:rFonts w:eastAsia="MS Mincho"/>
          <w:lang w:val="en-US"/>
        </w:rPr>
        <w:t xml:space="preserve"> </w:t>
      </w:r>
      <w:r w:rsidR="00ED32DE" w:rsidRPr="00E03D9A">
        <w:rPr>
          <w:rFonts w:eastAsia="MS Mincho"/>
          <w:lang w:val="en-US"/>
        </w:rPr>
        <w:t>i</w:t>
      </w:r>
      <w:r w:rsidR="004F7139" w:rsidRPr="00E03D9A">
        <w:rPr>
          <w:rFonts w:eastAsia="MS Mincho"/>
          <w:lang w:val="en-US"/>
        </w:rPr>
        <w:t xml:space="preserve">f the </w:t>
      </w:r>
      <w:r w:rsidR="003A6E74">
        <w:rPr>
          <w:rFonts w:eastAsia="MS Mincho"/>
          <w:lang w:val="en-US"/>
        </w:rPr>
        <w:t xml:space="preserve">resources (e.g., </w:t>
      </w:r>
      <w:r w:rsidR="004F7139" w:rsidRPr="00E03D9A">
        <w:rPr>
          <w:rFonts w:eastAsia="MS Mincho"/>
          <w:lang w:val="en-US"/>
        </w:rPr>
        <w:t>unicast PD</w:t>
      </w:r>
      <w:r w:rsidR="00AB0825" w:rsidRPr="00E03D9A">
        <w:rPr>
          <w:rFonts w:eastAsia="MS Mincho"/>
          <w:lang w:val="en-US"/>
        </w:rPr>
        <w:t xml:space="preserve">U Session or </w:t>
      </w:r>
      <w:r w:rsidR="004F7139" w:rsidRPr="00E03D9A">
        <w:rPr>
          <w:rFonts w:eastAsia="MS Mincho"/>
          <w:lang w:val="en-US"/>
        </w:rPr>
        <w:t>QoS Flow</w:t>
      </w:r>
      <w:r w:rsidR="003A6E74">
        <w:rPr>
          <w:rFonts w:eastAsia="MS Mincho"/>
          <w:lang w:val="en-US"/>
        </w:rPr>
        <w:t>)</w:t>
      </w:r>
      <w:r w:rsidR="004F7139" w:rsidRPr="00E03D9A">
        <w:rPr>
          <w:rFonts w:eastAsia="MS Mincho"/>
          <w:lang w:val="en-US"/>
        </w:rPr>
        <w:t xml:space="preserve"> to transfer the MBS data has not been established yet, network has to trigger the related SM procedures (e.g., PDU Session Establishment/ Modification) to enable MBS data reception, but such SM procedures have to be </w:t>
      </w:r>
      <w:r w:rsidR="001656C2" w:rsidRPr="00E03D9A">
        <w:rPr>
          <w:rFonts w:eastAsia="MS Mincho"/>
          <w:lang w:val="en-US"/>
        </w:rPr>
        <w:t>held on</w:t>
      </w:r>
      <w:r w:rsidR="004F7139" w:rsidRPr="00E03D9A">
        <w:rPr>
          <w:rFonts w:eastAsia="MS Mincho"/>
          <w:lang w:val="en-US"/>
        </w:rPr>
        <w:t xml:space="preserve"> because of the ongoing MM procedure (i.e., Handover), which may lead to a large latency. </w:t>
      </w:r>
    </w:p>
    <w:p w14:paraId="7BCE481B" w14:textId="7C56C9B2" w:rsidR="0080152D" w:rsidRPr="00E03D9A" w:rsidRDefault="0080152D" w:rsidP="004F7139">
      <w:pPr>
        <w:pStyle w:val="ac"/>
        <w:numPr>
          <w:ilvl w:val="1"/>
          <w:numId w:val="16"/>
        </w:numPr>
        <w:rPr>
          <w:rFonts w:eastAsia="MS Mincho"/>
          <w:lang w:val="en-US"/>
        </w:rPr>
      </w:pPr>
      <w:r>
        <w:rPr>
          <w:rFonts w:eastAsia="MS Mincho"/>
          <w:lang w:val="en-US"/>
        </w:rPr>
        <w:t xml:space="preserve">It is assumed that </w:t>
      </w:r>
      <w:r>
        <w:rPr>
          <w:lang w:eastAsia="ko-KR"/>
        </w:rPr>
        <w:t>"session continuity assumed to be handled on application level"</w:t>
      </w:r>
      <w:r w:rsidR="0088520B">
        <w:rPr>
          <w:lang w:eastAsia="ko-KR"/>
        </w:rPr>
        <w:t xml:space="preserve"> (See clause 6.11)</w:t>
      </w:r>
      <w:r>
        <w:rPr>
          <w:lang w:eastAsia="ko-KR"/>
        </w:rPr>
        <w:t>.</w:t>
      </w:r>
    </w:p>
    <w:p w14:paraId="35AC972C" w14:textId="0158D31E" w:rsidR="00AC01B6" w:rsidRPr="005A7634" w:rsidRDefault="00874DF2" w:rsidP="00AC01B6">
      <w:pPr>
        <w:pStyle w:val="ac"/>
        <w:numPr>
          <w:ilvl w:val="1"/>
          <w:numId w:val="16"/>
        </w:numPr>
        <w:rPr>
          <w:rFonts w:eastAsia="MS Mincho"/>
          <w:lang w:val="en-US"/>
        </w:rPr>
      </w:pPr>
      <w:r>
        <w:t>I</w:t>
      </w:r>
      <w:r w:rsidR="00F802B6">
        <w:t xml:space="preserve">t is assumed that </w:t>
      </w:r>
      <w:r w:rsidR="0098711C">
        <w:t>one MBS Session is associating to one MBS flow</w:t>
      </w:r>
      <w:r w:rsidR="0053661A">
        <w:t>, and TMGI is used to identify the MBS Session</w:t>
      </w:r>
      <w:r w:rsidR="00196A4C">
        <w:t xml:space="preserve"> (See clause 6.3)</w:t>
      </w:r>
      <w:r w:rsidR="0098711C">
        <w:t xml:space="preserve">. As a result, </w:t>
      </w:r>
      <w:r w:rsidR="002B7E9B">
        <w:t>for</w:t>
      </w:r>
      <w:r w:rsidR="00FD652A">
        <w:t xml:space="preserve"> the </w:t>
      </w:r>
      <w:r w:rsidR="0053661A">
        <w:t>service</w:t>
      </w:r>
      <w:r w:rsidR="005E5501">
        <w:t xml:space="preserve"> </w:t>
      </w:r>
      <w:r w:rsidR="0053661A">
        <w:t xml:space="preserve">with distinct service requirements (e.g., </w:t>
      </w:r>
      <w:r w:rsidR="00112CB1">
        <w:t>a service contains</w:t>
      </w:r>
      <w:r w:rsidR="00112CB1">
        <w:rPr>
          <w:lang w:val="en-US"/>
        </w:rPr>
        <w:t xml:space="preserve"> motion image</w:t>
      </w:r>
      <w:r w:rsidR="0053661A">
        <w:t xml:space="preserve">, </w:t>
      </w:r>
      <w:r w:rsidR="00112CB1">
        <w:t>audio</w:t>
      </w:r>
      <w:r w:rsidR="0053661A">
        <w:t xml:space="preserve">, text etc.), </w:t>
      </w:r>
      <w:r w:rsidR="00FD06D2">
        <w:t xml:space="preserve">multiple </w:t>
      </w:r>
      <w:r w:rsidR="0053661A">
        <w:t xml:space="preserve">MBS </w:t>
      </w:r>
      <w:r w:rsidR="00FD06D2">
        <w:t>Session</w:t>
      </w:r>
      <w:r w:rsidR="002B7E9B">
        <w:t>s</w:t>
      </w:r>
      <w:r w:rsidR="0053661A">
        <w:t xml:space="preserve"> and multiple TMGIs would be needed accordingly</w:t>
      </w:r>
      <w:r w:rsidR="004D3523">
        <w:t xml:space="preserve">. </w:t>
      </w:r>
      <w:r w:rsidR="004258E3">
        <w:t>According to current statement in Solution #3, f</w:t>
      </w:r>
      <w:r w:rsidR="004D3523">
        <w:t xml:space="preserve">or a certain service receiver, related multicast </w:t>
      </w:r>
      <w:r w:rsidR="004D3523">
        <w:lastRenderedPageBreak/>
        <w:t>procedures have to be executed several times</w:t>
      </w:r>
      <w:r w:rsidR="00BE6F9B">
        <w:t xml:space="preserve"> </w:t>
      </w:r>
      <w:r w:rsidR="001E7CCD">
        <w:t xml:space="preserve">for different TMGIs </w:t>
      </w:r>
      <w:r w:rsidR="00BE6F9B">
        <w:t xml:space="preserve">(e.g., </w:t>
      </w:r>
      <w:r w:rsidR="00112CB1">
        <w:t>service</w:t>
      </w:r>
      <w:r w:rsidR="00B209AF">
        <w:t xml:space="preserve"> </w:t>
      </w:r>
      <w:r w:rsidR="00127E66">
        <w:t>receivers need</w:t>
      </w:r>
      <w:r w:rsidR="002B7E9B">
        <w:t xml:space="preserve"> to </w:t>
      </w:r>
      <w:r w:rsidR="00112CB1">
        <w:t>send join</w:t>
      </w:r>
      <w:r w:rsidR="004D3523">
        <w:t>/leave</w:t>
      </w:r>
      <w:r w:rsidR="00112CB1">
        <w:t xml:space="preserve"> request several times for </w:t>
      </w:r>
      <w:r w:rsidR="00127E66">
        <w:t>the associating groups</w:t>
      </w:r>
      <w:r w:rsidR="00BE6F9B">
        <w:t>).</w:t>
      </w:r>
    </w:p>
    <w:p w14:paraId="7C460941" w14:textId="3A35F2B0" w:rsidR="004111B2" w:rsidRDefault="00133E79" w:rsidP="006D3EB5">
      <w:pPr>
        <w:pStyle w:val="ac"/>
        <w:numPr>
          <w:ilvl w:val="1"/>
          <w:numId w:val="16"/>
        </w:numPr>
        <w:rPr>
          <w:rFonts w:eastAsia="MS Mincho"/>
          <w:lang w:val="en-US"/>
        </w:rPr>
      </w:pPr>
      <w:r>
        <w:rPr>
          <w:rFonts w:eastAsia="MS Mincho"/>
          <w:lang w:val="en-US"/>
        </w:rPr>
        <w:t xml:space="preserve">To save signaling, </w:t>
      </w:r>
      <w:r w:rsidR="004111B2" w:rsidRPr="006D3EB5">
        <w:rPr>
          <w:rFonts w:eastAsia="MS Mincho"/>
          <w:lang w:val="en-US"/>
        </w:rPr>
        <w:t>group-based RAN paging mechanism</w:t>
      </w:r>
      <w:r w:rsidR="006F5D30">
        <w:rPr>
          <w:rFonts w:eastAsia="MS Mincho"/>
          <w:lang w:val="en-US"/>
        </w:rPr>
        <w:t xml:space="preserve"> is used, and some </w:t>
      </w:r>
      <w:r w:rsidR="00BA652D">
        <w:rPr>
          <w:rFonts w:eastAsia="MS Mincho"/>
          <w:lang w:val="en-US"/>
        </w:rPr>
        <w:t xml:space="preserve">additional </w:t>
      </w:r>
      <w:r w:rsidR="006F5D30">
        <w:rPr>
          <w:rFonts w:eastAsia="MS Mincho"/>
          <w:lang w:val="en-US"/>
        </w:rPr>
        <w:t xml:space="preserve">clarifications </w:t>
      </w:r>
      <w:r w:rsidR="00025F1F">
        <w:rPr>
          <w:rFonts w:eastAsia="MS Mincho"/>
          <w:lang w:val="en-US"/>
        </w:rPr>
        <w:t>(</w:t>
      </w:r>
      <w:r w:rsidR="006F5D30">
        <w:rPr>
          <w:rFonts w:eastAsia="MS Mincho"/>
          <w:lang w:val="en-US"/>
        </w:rPr>
        <w:t xml:space="preserve">e.g., </w:t>
      </w:r>
      <w:r w:rsidR="00025F1F">
        <w:rPr>
          <w:rFonts w:eastAsia="MS Mincho"/>
          <w:lang w:val="en-US"/>
        </w:rPr>
        <w:t xml:space="preserve">how could the AMF </w:t>
      </w:r>
      <w:r w:rsidR="006F5D30">
        <w:rPr>
          <w:rFonts w:eastAsia="MS Mincho"/>
          <w:lang w:val="en-US"/>
        </w:rPr>
        <w:t>figur</w:t>
      </w:r>
      <w:r w:rsidR="00025F1F">
        <w:rPr>
          <w:rFonts w:eastAsia="MS Mincho"/>
          <w:lang w:val="en-US"/>
        </w:rPr>
        <w:t>e</w:t>
      </w:r>
      <w:r w:rsidR="006F5D30">
        <w:rPr>
          <w:rFonts w:eastAsia="MS Mincho"/>
          <w:lang w:val="en-US"/>
        </w:rPr>
        <w:t xml:space="preserve"> out the group paging area</w:t>
      </w:r>
      <w:r w:rsidR="00025F1F">
        <w:rPr>
          <w:rFonts w:eastAsia="MS Mincho"/>
          <w:lang w:val="en-US"/>
        </w:rPr>
        <w:t>)</w:t>
      </w:r>
      <w:r w:rsidR="006F5D30">
        <w:rPr>
          <w:rFonts w:eastAsia="MS Mincho"/>
          <w:lang w:val="en-US"/>
        </w:rPr>
        <w:t xml:space="preserve"> are needed</w:t>
      </w:r>
      <w:r w:rsidRPr="006D3EB5">
        <w:rPr>
          <w:rFonts w:eastAsia="MS Mincho"/>
          <w:lang w:val="en-US"/>
        </w:rPr>
        <w:t xml:space="preserve">. </w:t>
      </w:r>
      <w:r w:rsidR="00310F1F">
        <w:rPr>
          <w:rFonts w:eastAsia="MS Mincho"/>
          <w:lang w:val="en-US"/>
        </w:rPr>
        <w:t>Moreover, a</w:t>
      </w:r>
      <w:r w:rsidR="00025F1F">
        <w:rPr>
          <w:rFonts w:eastAsia="MS Mincho"/>
          <w:lang w:val="en-US"/>
        </w:rPr>
        <w:t xml:space="preserve">fter receiving the group paging, </w:t>
      </w:r>
      <w:r w:rsidR="004111B2">
        <w:rPr>
          <w:rFonts w:eastAsia="MS Mincho"/>
          <w:lang w:val="en-US"/>
        </w:rPr>
        <w:t xml:space="preserve">UE </w:t>
      </w:r>
      <w:r w:rsidR="000C1A4D">
        <w:rPr>
          <w:rFonts w:eastAsia="MS Mincho"/>
          <w:lang w:val="en-US"/>
        </w:rPr>
        <w:t>send</w:t>
      </w:r>
      <w:r w:rsidR="00025F1F">
        <w:rPr>
          <w:rFonts w:eastAsia="MS Mincho"/>
          <w:lang w:val="en-US"/>
        </w:rPr>
        <w:t>s</w:t>
      </w:r>
      <w:r w:rsidR="004111B2">
        <w:rPr>
          <w:rFonts w:eastAsia="MS Mincho"/>
          <w:lang w:val="en-US"/>
        </w:rPr>
        <w:t xml:space="preserve"> MB Session join </w:t>
      </w:r>
      <w:r>
        <w:rPr>
          <w:rFonts w:eastAsia="MS Mincho"/>
          <w:lang w:val="en-US"/>
        </w:rPr>
        <w:t>request to AMF</w:t>
      </w:r>
      <w:r w:rsidR="004111B2">
        <w:rPr>
          <w:rFonts w:eastAsia="MS Mincho"/>
          <w:lang w:val="en-US"/>
        </w:rPr>
        <w:t xml:space="preserve">. </w:t>
      </w:r>
      <w:r w:rsidR="000C1A4D">
        <w:rPr>
          <w:rFonts w:eastAsia="MS Mincho"/>
          <w:lang w:val="en-US"/>
        </w:rPr>
        <w:t xml:space="preserve">If such MB Session join message is not Service Request, </w:t>
      </w:r>
      <w:r w:rsidR="006D3EB5">
        <w:rPr>
          <w:rFonts w:eastAsia="MS Mincho"/>
          <w:lang w:val="en-US"/>
        </w:rPr>
        <w:t xml:space="preserve">UE </w:t>
      </w:r>
      <w:r w:rsidR="000C1A4D">
        <w:rPr>
          <w:rFonts w:eastAsia="MS Mincho"/>
          <w:lang w:val="en-US"/>
        </w:rPr>
        <w:t xml:space="preserve">needs </w:t>
      </w:r>
      <w:r w:rsidR="006D3EB5">
        <w:rPr>
          <w:rFonts w:eastAsia="MS Mincho"/>
          <w:lang w:val="en-US"/>
        </w:rPr>
        <w:t>to be enhanced accordingly (i.e., triggering another procedu</w:t>
      </w:r>
      <w:r w:rsidR="00025F1F">
        <w:rPr>
          <w:rFonts w:eastAsia="MS Mincho"/>
          <w:lang w:val="en-US"/>
        </w:rPr>
        <w:t xml:space="preserve">re rather than Service Request upon the reception of paging message), if the message is Service Request, </w:t>
      </w:r>
      <w:r w:rsidR="00F43844">
        <w:rPr>
          <w:rFonts w:eastAsia="MS Mincho"/>
          <w:lang w:val="en-US"/>
        </w:rPr>
        <w:t xml:space="preserve">the NAS message needs to include </w:t>
      </w:r>
      <w:r w:rsidR="00025F1F">
        <w:rPr>
          <w:rFonts w:eastAsia="MS Mincho"/>
          <w:lang w:val="en-US"/>
        </w:rPr>
        <w:t>TMGI information</w:t>
      </w:r>
      <w:r w:rsidR="00F43844">
        <w:rPr>
          <w:rFonts w:eastAsia="MS Mincho"/>
          <w:lang w:val="en-US"/>
        </w:rPr>
        <w:t xml:space="preserve">. </w:t>
      </w:r>
    </w:p>
    <w:p w14:paraId="1471491C" w14:textId="7B565793" w:rsidR="00601A50" w:rsidRPr="00AC01B6" w:rsidRDefault="00601A50" w:rsidP="00AC01B6">
      <w:pPr>
        <w:pStyle w:val="ac"/>
        <w:numPr>
          <w:ilvl w:val="1"/>
          <w:numId w:val="16"/>
        </w:numPr>
        <w:rPr>
          <w:rFonts w:eastAsia="MS Mincho"/>
          <w:lang w:val="en-US"/>
        </w:rPr>
      </w:pPr>
      <w:r w:rsidRPr="00AC01B6">
        <w:rPr>
          <w:rFonts w:eastAsia="MS Mincho"/>
          <w:lang w:val="en-US"/>
        </w:rPr>
        <w:t>Solution #2 of Category #1 is based on Architecture baseline #2.</w:t>
      </w:r>
    </w:p>
    <w:p w14:paraId="7A0606CD" w14:textId="09C6A536" w:rsidR="001D10B3" w:rsidRDefault="00EB7818" w:rsidP="003077A3">
      <w:pPr>
        <w:pStyle w:val="ac"/>
        <w:ind w:left="360"/>
        <w:rPr>
          <w:rFonts w:eastAsia="MS Mincho"/>
          <w:lang w:val="en-US"/>
        </w:rPr>
      </w:pPr>
      <w:r>
        <w:rPr>
          <w:rFonts w:eastAsia="MS Mincho"/>
          <w:lang w:val="en-US"/>
        </w:rPr>
        <w:t>C</w:t>
      </w:r>
      <w:r w:rsidR="0063195E">
        <w:rPr>
          <w:rFonts w:eastAsia="MS Mincho"/>
          <w:lang w:val="en-US"/>
        </w:rPr>
        <w:t>ategory</w:t>
      </w:r>
      <w:r w:rsidR="0063195E" w:rsidRPr="001D10B3">
        <w:rPr>
          <w:rFonts w:eastAsia="MS Mincho"/>
          <w:lang w:val="en-US"/>
        </w:rPr>
        <w:t xml:space="preserve"> </w:t>
      </w:r>
      <w:r>
        <w:rPr>
          <w:rFonts w:eastAsia="MS Mincho"/>
          <w:lang w:val="en-US"/>
        </w:rPr>
        <w:t>#2:</w:t>
      </w:r>
      <w:r w:rsidR="0063195E">
        <w:rPr>
          <w:rFonts w:eastAsia="MS Mincho"/>
          <w:lang w:val="en-US"/>
        </w:rPr>
        <w:t xml:space="preserve"> </w:t>
      </w:r>
      <w:r w:rsidR="00971DAC">
        <w:rPr>
          <w:rFonts w:eastAsia="MS Mincho"/>
          <w:lang w:val="en-US"/>
        </w:rPr>
        <w:t xml:space="preserve">all </w:t>
      </w:r>
      <w:r w:rsidR="0008259B">
        <w:rPr>
          <w:rFonts w:eastAsia="MS Mincho"/>
          <w:lang w:val="en-US"/>
        </w:rPr>
        <w:t xml:space="preserve">candidate solutions </w:t>
      </w:r>
      <w:r w:rsidR="00BE4129">
        <w:rPr>
          <w:rFonts w:eastAsia="MS Mincho"/>
          <w:lang w:val="en-US"/>
        </w:rPr>
        <w:t>associate</w:t>
      </w:r>
      <w:r w:rsidR="0008259B">
        <w:rPr>
          <w:rFonts w:eastAsia="MS Mincho"/>
          <w:lang w:val="en-US"/>
        </w:rPr>
        <w:t xml:space="preserve"> the unicast PDU Session and multicast session, so as to fulfill the </w:t>
      </w:r>
      <w:r w:rsidR="00A1093A">
        <w:rPr>
          <w:rFonts w:eastAsia="MS Mincho"/>
          <w:lang w:val="en-US"/>
        </w:rPr>
        <w:t xml:space="preserve">one of the following demands: </w:t>
      </w:r>
      <w:r w:rsidR="0008259B">
        <w:rPr>
          <w:rFonts w:eastAsia="MS Mincho"/>
          <w:lang w:val="en-US"/>
        </w:rPr>
        <w:t>1) better guar</w:t>
      </w:r>
      <w:r w:rsidR="00A22051">
        <w:rPr>
          <w:rFonts w:eastAsia="MS Mincho"/>
          <w:lang w:val="en-US"/>
        </w:rPr>
        <w:t>antee the service continuity</w:t>
      </w:r>
      <w:r w:rsidR="004317E5">
        <w:rPr>
          <w:rFonts w:eastAsia="MS Mincho"/>
          <w:lang w:val="en-US"/>
        </w:rPr>
        <w:t xml:space="preserve"> (See clause 6.27)</w:t>
      </w:r>
      <w:r w:rsidR="00A22051">
        <w:rPr>
          <w:rFonts w:eastAsia="MS Mincho"/>
          <w:lang w:val="en-US"/>
        </w:rPr>
        <w:t>, 2) enable the</w:t>
      </w:r>
      <w:r w:rsidR="00944C40">
        <w:rPr>
          <w:rFonts w:eastAsia="MS Mincho"/>
          <w:lang w:val="en-US"/>
        </w:rPr>
        <w:t xml:space="preserve"> RAN trigger the</w:t>
      </w:r>
      <w:r w:rsidR="00A22051">
        <w:rPr>
          <w:rFonts w:eastAsia="MS Mincho"/>
          <w:lang w:val="en-US"/>
        </w:rPr>
        <w:t xml:space="preserve"> switching between 5GC individual MBS traffic delivery and 5GC shared MBS traffic delivery</w:t>
      </w:r>
      <w:r w:rsidR="004317E5">
        <w:rPr>
          <w:rFonts w:eastAsia="MS Mincho"/>
          <w:lang w:val="en-US"/>
        </w:rPr>
        <w:t xml:space="preserve"> (See clause 6.24)</w:t>
      </w:r>
      <w:r w:rsidR="00252B85">
        <w:rPr>
          <w:rFonts w:eastAsia="MS Mincho"/>
          <w:lang w:val="en-US"/>
        </w:rPr>
        <w:t>.</w:t>
      </w:r>
      <w:r w:rsidR="0008259B">
        <w:rPr>
          <w:rFonts w:eastAsia="MS Mincho"/>
          <w:lang w:val="en-US"/>
        </w:rPr>
        <w:t xml:space="preserve"> </w:t>
      </w:r>
      <w:r w:rsidR="003077A3">
        <w:rPr>
          <w:rFonts w:eastAsia="MS Mincho"/>
          <w:lang w:val="en-US"/>
        </w:rPr>
        <w:t xml:space="preserve">On how to find/select the SMF handling MBS session (i.e., MB-SMF), </w:t>
      </w:r>
      <w:r w:rsidR="005C108B" w:rsidRPr="003077A3">
        <w:rPr>
          <w:rFonts w:eastAsia="MS Mincho"/>
          <w:lang w:val="en-US"/>
        </w:rPr>
        <w:t>Solution #3</w:t>
      </w:r>
      <w:r w:rsidR="001D10B3" w:rsidRPr="003077A3">
        <w:rPr>
          <w:rFonts w:eastAsia="MS Mincho"/>
          <w:lang w:val="en-US"/>
        </w:rPr>
        <w:t xml:space="preserve"> </w:t>
      </w:r>
      <w:r w:rsidR="00CA4EDA" w:rsidRPr="003077A3">
        <w:rPr>
          <w:rFonts w:eastAsia="MS Mincho"/>
          <w:lang w:val="en-US"/>
        </w:rPr>
        <w:t xml:space="preserve">designs the interaction between SMF handling unicast PDU Session and MB-SMF handling </w:t>
      </w:r>
      <w:r w:rsidR="00771ED6" w:rsidRPr="003077A3">
        <w:rPr>
          <w:rFonts w:eastAsia="MS Mincho"/>
          <w:lang w:val="en-US"/>
        </w:rPr>
        <w:t>the</w:t>
      </w:r>
      <w:r w:rsidR="00CA4EDA" w:rsidRPr="003077A3">
        <w:rPr>
          <w:rFonts w:eastAsia="MS Mincho"/>
          <w:lang w:val="en-US"/>
        </w:rPr>
        <w:t xml:space="preserve"> multicast</w:t>
      </w:r>
      <w:r w:rsidR="000B3844" w:rsidRPr="003077A3">
        <w:rPr>
          <w:rFonts w:eastAsia="MS Mincho"/>
          <w:lang w:val="en-US"/>
        </w:rPr>
        <w:t xml:space="preserve"> context</w:t>
      </w:r>
      <w:r w:rsidR="00CA4EDA" w:rsidRPr="003077A3">
        <w:rPr>
          <w:rFonts w:eastAsia="MS Mincho"/>
          <w:lang w:val="en-US"/>
        </w:rPr>
        <w:t>, to have a unified Policy and treatment for a certain MBS session</w:t>
      </w:r>
      <w:r w:rsidR="00B36741" w:rsidRPr="003077A3">
        <w:rPr>
          <w:rFonts w:eastAsia="MS Mincho"/>
          <w:lang w:val="en-US"/>
        </w:rPr>
        <w:t>;</w:t>
      </w:r>
      <w:r w:rsidR="00CA0CB9" w:rsidRPr="003077A3">
        <w:rPr>
          <w:rFonts w:eastAsia="MS Mincho"/>
          <w:lang w:val="en-US"/>
        </w:rPr>
        <w:t xml:space="preserve"> Solution #6</w:t>
      </w:r>
      <w:r w:rsidR="001D10B3" w:rsidRPr="003077A3">
        <w:rPr>
          <w:rFonts w:eastAsia="MS Mincho"/>
          <w:lang w:val="en-US"/>
        </w:rPr>
        <w:t xml:space="preserve"> </w:t>
      </w:r>
      <w:r w:rsidR="00910127" w:rsidRPr="003077A3">
        <w:rPr>
          <w:rFonts w:eastAsia="MS Mincho"/>
          <w:lang w:val="en-US"/>
        </w:rPr>
        <w:t xml:space="preserve">and #10 </w:t>
      </w:r>
      <w:r w:rsidR="00AA62F2" w:rsidRPr="003077A3">
        <w:rPr>
          <w:rFonts w:eastAsia="MS Mincho"/>
          <w:lang w:val="en-US"/>
        </w:rPr>
        <w:t xml:space="preserve">assumes </w:t>
      </w:r>
      <w:r w:rsidR="0037528F">
        <w:rPr>
          <w:rFonts w:eastAsia="MS Mincho"/>
          <w:lang w:val="en-US"/>
        </w:rPr>
        <w:t xml:space="preserve">the SMF handling unicast PDU Session will be the </w:t>
      </w:r>
      <w:r w:rsidR="00B36741" w:rsidRPr="003077A3">
        <w:rPr>
          <w:rFonts w:eastAsia="MS Mincho"/>
          <w:lang w:val="en-US"/>
        </w:rPr>
        <w:t>same</w:t>
      </w:r>
      <w:r w:rsidR="0037528F">
        <w:rPr>
          <w:rFonts w:eastAsia="MS Mincho"/>
          <w:lang w:val="en-US"/>
        </w:rPr>
        <w:t xml:space="preserve"> as</w:t>
      </w:r>
      <w:r w:rsidR="00AA62F2" w:rsidRPr="003077A3">
        <w:rPr>
          <w:rFonts w:eastAsia="MS Mincho"/>
          <w:lang w:val="en-US"/>
        </w:rPr>
        <w:t xml:space="preserve"> MB-SMF </w:t>
      </w:r>
      <w:r w:rsidR="00B36741" w:rsidRPr="003077A3">
        <w:rPr>
          <w:rFonts w:eastAsia="MS Mincho"/>
          <w:lang w:val="en-US"/>
        </w:rPr>
        <w:t>(</w:t>
      </w:r>
      <w:r w:rsidR="000F2333" w:rsidRPr="003077A3">
        <w:rPr>
          <w:rFonts w:eastAsia="MS Mincho"/>
          <w:lang w:val="en-US"/>
        </w:rPr>
        <w:t>and MB-UPF</w:t>
      </w:r>
      <w:r w:rsidR="00B36741" w:rsidRPr="003077A3">
        <w:rPr>
          <w:rFonts w:eastAsia="MS Mincho"/>
          <w:lang w:val="en-US"/>
        </w:rPr>
        <w:t>), to have a single</w:t>
      </w:r>
      <w:r w:rsidR="009C5340" w:rsidRPr="003077A3">
        <w:rPr>
          <w:rFonts w:eastAsia="MS Mincho"/>
          <w:lang w:val="en-US"/>
        </w:rPr>
        <w:t xml:space="preserve"> </w:t>
      </w:r>
      <w:r w:rsidR="0062705B">
        <w:rPr>
          <w:rFonts w:eastAsia="MS Mincho"/>
          <w:lang w:val="en-US"/>
        </w:rPr>
        <w:t>&lt;</w:t>
      </w:r>
      <w:r w:rsidR="009C5340" w:rsidRPr="003077A3">
        <w:rPr>
          <w:rFonts w:eastAsia="MS Mincho"/>
          <w:lang w:val="en-US"/>
        </w:rPr>
        <w:t>MB-UPF</w:t>
      </w:r>
      <w:r w:rsidR="0062705B">
        <w:rPr>
          <w:rFonts w:eastAsia="MS Mincho"/>
          <w:lang w:val="en-US"/>
        </w:rPr>
        <w:t>,</w:t>
      </w:r>
      <w:r w:rsidR="009C5340" w:rsidRPr="003077A3">
        <w:rPr>
          <w:rFonts w:eastAsia="MS Mincho"/>
          <w:lang w:val="en-US"/>
        </w:rPr>
        <w:t xml:space="preserve"> RAN</w:t>
      </w:r>
      <w:r w:rsidR="0062705B">
        <w:rPr>
          <w:rFonts w:eastAsia="MS Mincho"/>
          <w:lang w:val="en-US"/>
        </w:rPr>
        <w:t>&gt;</w:t>
      </w:r>
      <w:r w:rsidR="009C5340" w:rsidRPr="003077A3">
        <w:rPr>
          <w:rFonts w:eastAsia="MS Mincho"/>
          <w:lang w:val="en-US"/>
        </w:rPr>
        <w:t xml:space="preserve"> </w:t>
      </w:r>
      <w:r w:rsidR="00467DE4">
        <w:rPr>
          <w:rFonts w:eastAsia="MS Mincho"/>
          <w:lang w:val="en-US"/>
        </w:rPr>
        <w:t xml:space="preserve">DL </w:t>
      </w:r>
      <w:r w:rsidR="00B36741" w:rsidRPr="003077A3">
        <w:rPr>
          <w:rFonts w:eastAsia="MS Mincho"/>
          <w:lang w:val="en-US"/>
        </w:rPr>
        <w:t>transmission path; Solution</w:t>
      </w:r>
      <w:r w:rsidR="00720B50" w:rsidRPr="003077A3">
        <w:rPr>
          <w:rFonts w:eastAsia="MS Mincho"/>
          <w:lang w:val="en-US"/>
        </w:rPr>
        <w:t xml:space="preserve"> #8 provi</w:t>
      </w:r>
      <w:r w:rsidR="00E210A7">
        <w:rPr>
          <w:rFonts w:eastAsia="MS Mincho"/>
          <w:lang w:val="en-US"/>
        </w:rPr>
        <w:t>des a way to let the AF trigger</w:t>
      </w:r>
      <w:r w:rsidR="00720B50" w:rsidRPr="003077A3">
        <w:rPr>
          <w:rFonts w:eastAsia="MS Mincho"/>
          <w:lang w:val="en-US"/>
        </w:rPr>
        <w:t xml:space="preserve"> the multicast session establishment instead of UE; </w:t>
      </w:r>
      <w:r w:rsidR="007347EC" w:rsidRPr="003077A3">
        <w:rPr>
          <w:rFonts w:eastAsia="MS Mincho"/>
          <w:lang w:val="en-US"/>
        </w:rPr>
        <w:t>Solution #1</w:t>
      </w:r>
      <w:r w:rsidR="00F60ADF" w:rsidRPr="003077A3">
        <w:rPr>
          <w:rFonts w:eastAsia="MS Mincho"/>
          <w:lang w:val="en-US"/>
        </w:rPr>
        <w:t>6</w:t>
      </w:r>
      <w:r w:rsidR="005C1FBC" w:rsidRPr="003077A3">
        <w:rPr>
          <w:rFonts w:eastAsia="MS Mincho"/>
          <w:lang w:val="en-US"/>
        </w:rPr>
        <w:t xml:space="preserve"> </w:t>
      </w:r>
      <w:r w:rsidR="00C33D2A" w:rsidRPr="003077A3">
        <w:rPr>
          <w:rFonts w:eastAsia="MS Mincho"/>
          <w:lang w:val="en-US"/>
        </w:rPr>
        <w:t xml:space="preserve">relies on the NRF to assist AMF </w:t>
      </w:r>
      <w:r w:rsidR="003077A3" w:rsidRPr="003077A3">
        <w:rPr>
          <w:rFonts w:eastAsia="MS Mincho"/>
          <w:lang w:val="en-US"/>
        </w:rPr>
        <w:t>in finding</w:t>
      </w:r>
      <w:r w:rsidR="00C33D2A" w:rsidRPr="003077A3">
        <w:rPr>
          <w:rFonts w:eastAsia="MS Mincho"/>
          <w:lang w:val="en-US"/>
        </w:rPr>
        <w:t xml:space="preserve"> </w:t>
      </w:r>
      <w:r w:rsidR="003077A3" w:rsidRPr="003077A3">
        <w:rPr>
          <w:rFonts w:eastAsia="MS Mincho"/>
          <w:lang w:val="en-US"/>
        </w:rPr>
        <w:t>MB-SMF.</w:t>
      </w:r>
      <w:r w:rsidR="003077A3">
        <w:rPr>
          <w:rFonts w:eastAsia="MS Mincho"/>
          <w:lang w:val="en-US"/>
        </w:rPr>
        <w:t xml:space="preserve"> </w:t>
      </w:r>
      <w:r w:rsidR="004E7D3E">
        <w:rPr>
          <w:rFonts w:eastAsia="MS Mincho"/>
          <w:lang w:val="en-US"/>
        </w:rPr>
        <w:t>In addition</w:t>
      </w:r>
      <w:r w:rsidR="00774510">
        <w:rPr>
          <w:rFonts w:eastAsia="MS Mincho"/>
          <w:lang w:val="en-US"/>
        </w:rPr>
        <w:t>, Solution #3, #10</w:t>
      </w:r>
      <w:r w:rsidR="00F05F23">
        <w:rPr>
          <w:rFonts w:eastAsia="MS Mincho"/>
          <w:lang w:val="en-US"/>
        </w:rPr>
        <w:t xml:space="preserve"> and #16</w:t>
      </w:r>
      <w:r w:rsidR="00774510">
        <w:rPr>
          <w:rFonts w:eastAsia="MS Mincho"/>
          <w:lang w:val="en-US"/>
        </w:rPr>
        <w:t xml:space="preserve"> </w:t>
      </w:r>
      <w:r w:rsidR="005B402B">
        <w:rPr>
          <w:rFonts w:eastAsia="MS Mincho"/>
          <w:lang w:val="en-US"/>
        </w:rPr>
        <w:t xml:space="preserve">further specifies the </w:t>
      </w:r>
      <w:r w:rsidR="00350AC4">
        <w:rPr>
          <w:rFonts w:eastAsia="MS Mincho"/>
          <w:lang w:val="en-US"/>
        </w:rPr>
        <w:t xml:space="preserve">establishment of the </w:t>
      </w:r>
      <w:r w:rsidR="005B402B">
        <w:rPr>
          <w:rFonts w:eastAsia="MS Mincho"/>
          <w:lang w:val="en-US"/>
        </w:rPr>
        <w:t xml:space="preserve">unicast QoS flow counterpart </w:t>
      </w:r>
      <w:r w:rsidR="00350AC4">
        <w:rPr>
          <w:rFonts w:eastAsia="MS Mincho"/>
          <w:lang w:val="en-US"/>
        </w:rPr>
        <w:t xml:space="preserve">at RAN side. </w:t>
      </w:r>
    </w:p>
    <w:p w14:paraId="0F7EEE9B" w14:textId="4EEE7750" w:rsidR="00217D86" w:rsidRPr="00217D86" w:rsidRDefault="00217D86" w:rsidP="00217D86">
      <w:pPr>
        <w:pStyle w:val="ac"/>
        <w:ind w:left="360"/>
        <w:rPr>
          <w:rFonts w:eastAsia="MS Mincho"/>
          <w:lang w:val="en-US"/>
        </w:rPr>
      </w:pPr>
      <w:r>
        <w:rPr>
          <w:rFonts w:eastAsia="MS Mincho"/>
          <w:lang w:val="en-US"/>
        </w:rPr>
        <w:t xml:space="preserve">Pros and </w:t>
      </w:r>
      <w:r w:rsidR="009A51C5">
        <w:rPr>
          <w:rFonts w:eastAsia="MS Mincho"/>
          <w:lang w:val="en-US"/>
        </w:rPr>
        <w:t>c</w:t>
      </w:r>
      <w:r>
        <w:rPr>
          <w:rFonts w:eastAsia="MS Mincho"/>
          <w:lang w:val="en-US"/>
        </w:rPr>
        <w:t>ons of Category #2 are listed as follows:</w:t>
      </w:r>
    </w:p>
    <w:p w14:paraId="50FFB786" w14:textId="468E270B" w:rsidR="00217D86" w:rsidRDefault="00867762" w:rsidP="00217D86">
      <w:pPr>
        <w:pStyle w:val="ac"/>
        <w:numPr>
          <w:ilvl w:val="1"/>
          <w:numId w:val="16"/>
        </w:numPr>
        <w:rPr>
          <w:rFonts w:eastAsia="MS Mincho"/>
          <w:lang w:val="en-US"/>
        </w:rPr>
      </w:pPr>
      <w:r>
        <w:rPr>
          <w:rFonts w:eastAsia="MS Mincho"/>
          <w:lang w:val="en-US"/>
        </w:rPr>
        <w:t>Some s</w:t>
      </w:r>
      <w:r w:rsidR="007E2F27">
        <w:rPr>
          <w:rFonts w:eastAsia="MS Mincho"/>
          <w:lang w:val="en-US"/>
        </w:rPr>
        <w:t xml:space="preserve">olutions (e.g., #3, #10 and #16) of Category #2 assume QoS flow level association to guarantee the network level lossless handover. For the related solutions, </w:t>
      </w:r>
      <w:r w:rsidR="00217D86" w:rsidRPr="00217D86">
        <w:rPr>
          <w:rFonts w:eastAsia="MS Mincho"/>
          <w:lang w:val="en-US"/>
        </w:rPr>
        <w:t>RAN coordination may be required to verify the proposed solution for not using the above unicast QoS Flows when NG RAN and UE support 5G MBS, and for reserve resource when they are used.</w:t>
      </w:r>
      <w:r w:rsidR="007E2F27">
        <w:rPr>
          <w:rFonts w:eastAsia="MS Mincho"/>
          <w:lang w:val="en-US"/>
        </w:rPr>
        <w:t xml:space="preserve"> </w:t>
      </w:r>
      <w:r w:rsidR="00147252">
        <w:rPr>
          <w:rFonts w:eastAsia="MS Mincho"/>
          <w:lang w:val="en-US"/>
        </w:rPr>
        <w:t xml:space="preserve">Such </w:t>
      </w:r>
      <w:r w:rsidR="00926454">
        <w:rPr>
          <w:lang w:eastAsia="ko-KR"/>
        </w:rPr>
        <w:t>"</w:t>
      </w:r>
      <w:r w:rsidR="00147252">
        <w:rPr>
          <w:rFonts w:eastAsia="MS Mincho"/>
          <w:lang w:val="en-US"/>
        </w:rPr>
        <w:t>unicast QoS counterpart</w:t>
      </w:r>
      <w:r w:rsidR="00926454">
        <w:rPr>
          <w:lang w:eastAsia="ko-KR"/>
        </w:rPr>
        <w:t>"</w:t>
      </w:r>
      <w:r w:rsidR="00147252">
        <w:rPr>
          <w:rFonts w:eastAsia="MS Mincho"/>
          <w:lang w:val="en-US"/>
        </w:rPr>
        <w:t xml:space="preserve"> context will be stored at RAN side, and in the Radio bearer level, some d</w:t>
      </w:r>
      <w:r w:rsidR="007E2F27">
        <w:rPr>
          <w:rFonts w:eastAsia="MS Mincho"/>
          <w:lang w:val="en-US"/>
        </w:rPr>
        <w:t xml:space="preserve">ynamic </w:t>
      </w:r>
      <w:r w:rsidR="00147252">
        <w:rPr>
          <w:rFonts w:eastAsia="MS Mincho"/>
          <w:lang w:val="en-US"/>
        </w:rPr>
        <w:t xml:space="preserve">scheduling </w:t>
      </w:r>
      <w:r>
        <w:rPr>
          <w:rFonts w:eastAsia="MS Mincho"/>
          <w:lang w:val="en-US"/>
        </w:rPr>
        <w:t>is possible</w:t>
      </w:r>
      <w:r w:rsidR="00147252">
        <w:rPr>
          <w:rFonts w:eastAsia="MS Mincho"/>
          <w:lang w:val="en-US"/>
        </w:rPr>
        <w:t xml:space="preserve"> and there could be no radio resource wasted for the reservation </w:t>
      </w:r>
      <w:r>
        <w:rPr>
          <w:rFonts w:eastAsia="MS Mincho"/>
          <w:lang w:val="en-US"/>
        </w:rPr>
        <w:t>(</w:t>
      </w:r>
      <w:r w:rsidR="00147252">
        <w:rPr>
          <w:rFonts w:eastAsia="MS Mincho"/>
          <w:lang w:val="en-US"/>
        </w:rPr>
        <w:t xml:space="preserve">note that such part </w:t>
      </w:r>
      <w:r>
        <w:rPr>
          <w:rFonts w:eastAsia="MS Mincho"/>
          <w:lang w:val="en-US"/>
        </w:rPr>
        <w:t>depends on the output</w:t>
      </w:r>
      <w:r w:rsidR="00147252">
        <w:rPr>
          <w:rFonts w:eastAsia="MS Mincho"/>
          <w:lang w:val="en-US"/>
        </w:rPr>
        <w:t xml:space="preserve"> of RAN WGs</w:t>
      </w:r>
      <w:r>
        <w:rPr>
          <w:rFonts w:eastAsia="MS Mincho"/>
          <w:lang w:val="en-US"/>
        </w:rPr>
        <w:t>)</w:t>
      </w:r>
      <w:r w:rsidR="00147252">
        <w:rPr>
          <w:rFonts w:eastAsia="MS Mincho"/>
          <w:lang w:val="en-US"/>
        </w:rPr>
        <w:t>.</w:t>
      </w:r>
      <w:r w:rsidR="007E2F27">
        <w:rPr>
          <w:rFonts w:eastAsia="MS Mincho"/>
          <w:lang w:val="en-US"/>
        </w:rPr>
        <w:t xml:space="preserve"> </w:t>
      </w:r>
    </w:p>
    <w:p w14:paraId="43F23F60" w14:textId="23E299E5" w:rsidR="008B2808" w:rsidRDefault="004222F1" w:rsidP="005F5582">
      <w:pPr>
        <w:pStyle w:val="ac"/>
        <w:numPr>
          <w:ilvl w:val="1"/>
          <w:numId w:val="16"/>
        </w:numPr>
        <w:rPr>
          <w:rFonts w:eastAsia="MS Mincho"/>
          <w:lang w:val="en-US"/>
        </w:rPr>
      </w:pPr>
      <w:r>
        <w:rPr>
          <w:rFonts w:eastAsia="MS Mincho"/>
          <w:lang w:val="en-US"/>
        </w:rPr>
        <w:t xml:space="preserve">Some solutions </w:t>
      </w:r>
      <w:r w:rsidR="003A3923">
        <w:rPr>
          <w:rFonts w:eastAsia="MS Mincho"/>
          <w:lang w:val="en-US"/>
        </w:rPr>
        <w:t>assume to combine SMFs handling unicast PDU Session and multicast session into one SMF, others consider to separate the two SMFs and the unicast SMF finds MB-SMF (multicast SMF) when UE joins. It seems that the latter could provide more flexibility for implementation, s</w:t>
      </w:r>
      <w:r w:rsidR="008B2808">
        <w:rPr>
          <w:rFonts w:eastAsia="MS Mincho" w:hint="eastAsia"/>
          <w:lang w:val="en-US"/>
        </w:rPr>
        <w:t>ince</w:t>
      </w:r>
      <w:r w:rsidR="003A3923">
        <w:rPr>
          <w:rFonts w:eastAsia="MS Mincho"/>
          <w:lang w:val="en-US"/>
        </w:rPr>
        <w:t xml:space="preserve"> the</w:t>
      </w:r>
      <w:r w:rsidR="008B2808">
        <w:rPr>
          <w:rFonts w:eastAsia="MS Mincho" w:hint="eastAsia"/>
          <w:lang w:val="en-US"/>
        </w:rPr>
        <w:t xml:space="preserve"> UE may not </w:t>
      </w:r>
      <w:r w:rsidR="009A0018">
        <w:rPr>
          <w:rFonts w:eastAsia="MS Mincho"/>
          <w:lang w:val="en-US"/>
        </w:rPr>
        <w:t xml:space="preserve">always </w:t>
      </w:r>
      <w:r w:rsidR="00033484">
        <w:rPr>
          <w:rFonts w:eastAsia="MS Mincho"/>
          <w:lang w:val="en-US"/>
        </w:rPr>
        <w:t>need to receive</w:t>
      </w:r>
      <w:r w:rsidR="008B2808">
        <w:rPr>
          <w:rFonts w:eastAsia="MS Mincho" w:hint="eastAsia"/>
          <w:lang w:val="en-US"/>
        </w:rPr>
        <w:t xml:space="preserve"> MBS data</w:t>
      </w:r>
      <w:r w:rsidR="003A3923">
        <w:rPr>
          <w:rFonts w:eastAsia="MS Mincho"/>
          <w:lang w:val="en-US"/>
        </w:rPr>
        <w:t xml:space="preserve"> when establishing the unicast PDU Session, and </w:t>
      </w:r>
      <w:r w:rsidR="00033484">
        <w:rPr>
          <w:rFonts w:eastAsia="MS Mincho"/>
          <w:lang w:val="en-US"/>
        </w:rPr>
        <w:t>s</w:t>
      </w:r>
      <w:r w:rsidR="00033484">
        <w:rPr>
          <w:rFonts w:eastAsia="MS Mincho" w:hint="eastAsia"/>
          <w:lang w:val="en-US"/>
        </w:rPr>
        <w:t xml:space="preserve">electing </w:t>
      </w:r>
      <w:r w:rsidR="00064D7F">
        <w:rPr>
          <w:rFonts w:eastAsia="MS Mincho"/>
          <w:lang w:val="en-US"/>
        </w:rPr>
        <w:t>the same</w:t>
      </w:r>
      <w:r w:rsidR="00033484">
        <w:rPr>
          <w:rFonts w:eastAsia="MS Mincho" w:hint="eastAsia"/>
          <w:lang w:val="en-US"/>
        </w:rPr>
        <w:t xml:space="preserve"> SMF</w:t>
      </w:r>
      <w:r w:rsidR="009A0018">
        <w:rPr>
          <w:rFonts w:eastAsia="MS Mincho"/>
          <w:lang w:val="en-US"/>
        </w:rPr>
        <w:t xml:space="preserve"> by default</w:t>
      </w:r>
      <w:r w:rsidR="003A3923">
        <w:rPr>
          <w:rFonts w:eastAsia="MS Mincho"/>
          <w:lang w:val="en-US"/>
        </w:rPr>
        <w:t xml:space="preserve"> might cause some overloading issue on that SMF</w:t>
      </w:r>
      <w:r w:rsidR="00F72A41">
        <w:rPr>
          <w:rFonts w:eastAsia="MS Mincho"/>
          <w:lang w:val="en-US"/>
        </w:rPr>
        <w:t>.</w:t>
      </w:r>
    </w:p>
    <w:p w14:paraId="1479DB77" w14:textId="56AB21B0" w:rsidR="00CE409A" w:rsidRDefault="00CE409A" w:rsidP="005F5582">
      <w:pPr>
        <w:pStyle w:val="ac"/>
        <w:numPr>
          <w:ilvl w:val="1"/>
          <w:numId w:val="16"/>
        </w:numPr>
        <w:rPr>
          <w:rFonts w:eastAsia="MS Mincho"/>
          <w:lang w:val="en-US"/>
        </w:rPr>
      </w:pPr>
      <w:r>
        <w:rPr>
          <w:rFonts w:eastAsia="MS Mincho"/>
          <w:lang w:val="en-US"/>
        </w:rPr>
        <w:t xml:space="preserve">Since the unicast PDU Session associates with multicast session, </w:t>
      </w:r>
      <w:r w:rsidR="00710E8B">
        <w:rPr>
          <w:rFonts w:eastAsia="MS Mincho"/>
          <w:lang w:val="en-US"/>
        </w:rPr>
        <w:t>Reusing</w:t>
      </w:r>
      <w:r>
        <w:rPr>
          <w:rFonts w:eastAsia="MS Mincho"/>
          <w:lang w:val="en-US"/>
        </w:rPr>
        <w:t xml:space="preserve"> the unicast PDU Session resources when UE handovers from the MBS-capable RAN to the RAN without MBS capability</w:t>
      </w:r>
      <w:r w:rsidR="00710E8B">
        <w:rPr>
          <w:rFonts w:eastAsia="MS Mincho"/>
          <w:lang w:val="en-US"/>
        </w:rPr>
        <w:t>, to transmit/forward the MBS data from M-UPF/S-RAN is possible</w:t>
      </w:r>
      <w:r w:rsidR="00EE5755">
        <w:rPr>
          <w:rFonts w:eastAsia="MS Mincho"/>
          <w:lang w:val="en-US"/>
        </w:rPr>
        <w:t>,</w:t>
      </w:r>
      <w:r w:rsidR="00710E8B">
        <w:rPr>
          <w:rFonts w:eastAsia="MS Mincho"/>
          <w:lang w:val="en-US"/>
        </w:rPr>
        <w:t xml:space="preserve"> </w:t>
      </w:r>
      <w:r w:rsidR="00EE5755">
        <w:rPr>
          <w:rFonts w:eastAsia="MS Mincho"/>
          <w:lang w:val="en-US"/>
        </w:rPr>
        <w:t xml:space="preserve">and the </w:t>
      </w:r>
      <w:r w:rsidR="00EE5755">
        <w:rPr>
          <w:lang w:eastAsia="ko-KR"/>
        </w:rPr>
        <w:t>session continuity can be handled in the network level.</w:t>
      </w:r>
    </w:p>
    <w:p w14:paraId="04F808FD" w14:textId="6D6CCF28" w:rsidR="005F5582" w:rsidRDefault="00953122" w:rsidP="005F5582">
      <w:pPr>
        <w:pStyle w:val="ac"/>
        <w:numPr>
          <w:ilvl w:val="1"/>
          <w:numId w:val="16"/>
        </w:numPr>
        <w:rPr>
          <w:rFonts w:eastAsia="MS Mincho"/>
          <w:lang w:val="en-US"/>
        </w:rPr>
      </w:pPr>
      <w:r>
        <w:rPr>
          <w:rFonts w:eastAsia="MS Mincho"/>
          <w:lang w:val="en-US"/>
        </w:rPr>
        <w:t xml:space="preserve">RAN establishes the MB Session Context during the session join procedure triggered by the UE. </w:t>
      </w:r>
      <w:r w:rsidR="009107FC">
        <w:rPr>
          <w:rFonts w:eastAsia="MS Mincho"/>
          <w:lang w:val="en-US"/>
        </w:rPr>
        <w:t>I</w:t>
      </w:r>
      <w:r w:rsidR="00F50D14">
        <w:rPr>
          <w:rFonts w:eastAsia="MS Mincho"/>
          <w:lang w:val="en-US"/>
        </w:rPr>
        <w:t xml:space="preserve">t is possible for the </w:t>
      </w:r>
      <w:r w:rsidR="00D919F8" w:rsidRPr="00AC01B6">
        <w:rPr>
          <w:rFonts w:eastAsia="MS Mincho"/>
          <w:lang w:val="en-US"/>
        </w:rPr>
        <w:t xml:space="preserve">UE </w:t>
      </w:r>
      <w:r w:rsidR="00F50D14">
        <w:rPr>
          <w:rFonts w:eastAsia="MS Mincho"/>
          <w:lang w:val="en-US"/>
        </w:rPr>
        <w:t>to</w:t>
      </w:r>
      <w:r w:rsidR="00D919F8" w:rsidRPr="00AC01B6">
        <w:rPr>
          <w:rFonts w:eastAsia="MS Mincho"/>
          <w:lang w:val="en-US"/>
        </w:rPr>
        <w:t xml:space="preserve"> </w:t>
      </w:r>
      <w:r w:rsidR="00D919F8">
        <w:rPr>
          <w:rFonts w:eastAsia="MS Mincho"/>
          <w:lang w:val="en-US"/>
        </w:rPr>
        <w:t>switch into CM-IDLE mode</w:t>
      </w:r>
      <w:r w:rsidR="00BF432A">
        <w:rPr>
          <w:rFonts w:eastAsia="MS Mincho"/>
          <w:lang w:val="en-US"/>
        </w:rPr>
        <w:t>.</w:t>
      </w:r>
      <w:r w:rsidR="00D919F8">
        <w:rPr>
          <w:rFonts w:eastAsia="MS Mincho"/>
          <w:lang w:val="en-US"/>
        </w:rPr>
        <w:t xml:space="preserve"> </w:t>
      </w:r>
      <w:r w:rsidR="00BF432A">
        <w:rPr>
          <w:rFonts w:eastAsia="MS Mincho"/>
          <w:lang w:val="en-US"/>
        </w:rPr>
        <w:t xml:space="preserve">Session activation/deactivation procedures are also defined to </w:t>
      </w:r>
      <w:r w:rsidR="00F8642B">
        <w:rPr>
          <w:rFonts w:eastAsia="MS Mincho"/>
          <w:lang w:val="en-US"/>
        </w:rPr>
        <w:t xml:space="preserve">establish the session resources when triggered by AF or UPF (see clause </w:t>
      </w:r>
      <w:r w:rsidR="00EA1E18">
        <w:rPr>
          <w:rFonts w:eastAsia="MS Mincho"/>
          <w:lang w:val="en-US"/>
        </w:rPr>
        <w:t>6.</w:t>
      </w:r>
      <w:r w:rsidR="00F8642B">
        <w:rPr>
          <w:rFonts w:eastAsia="MS Mincho"/>
          <w:lang w:val="en-US"/>
        </w:rPr>
        <w:t>32)</w:t>
      </w:r>
      <w:r w:rsidR="00D919F8">
        <w:rPr>
          <w:rFonts w:eastAsia="MS Mincho"/>
          <w:lang w:val="en-US"/>
        </w:rPr>
        <w:t>.</w:t>
      </w:r>
    </w:p>
    <w:p w14:paraId="39FA26FB" w14:textId="0A387EE0" w:rsidR="00D55EAD" w:rsidRPr="003077A3" w:rsidRDefault="00D55EAD" w:rsidP="005F5582">
      <w:pPr>
        <w:pStyle w:val="ac"/>
        <w:numPr>
          <w:ilvl w:val="1"/>
          <w:numId w:val="16"/>
        </w:numPr>
        <w:rPr>
          <w:rFonts w:eastAsia="MS Mincho"/>
          <w:lang w:val="en-US"/>
        </w:rPr>
      </w:pPr>
      <w:r>
        <w:rPr>
          <w:rFonts w:eastAsia="MS Mincho"/>
          <w:lang w:val="en-US"/>
        </w:rPr>
        <w:t>Among the solutions in</w:t>
      </w:r>
      <w:r w:rsidR="008668E3">
        <w:rPr>
          <w:rFonts w:eastAsia="MS Mincho"/>
          <w:lang w:val="en-US"/>
        </w:rPr>
        <w:t xml:space="preserve"> Category #2, Solution #3 and #16 are based on Architecture baseline #1</w:t>
      </w:r>
      <w:r w:rsidR="008F16B3">
        <w:rPr>
          <w:rFonts w:eastAsia="MS Mincho"/>
          <w:lang w:val="en-US"/>
        </w:rPr>
        <w:t>,</w:t>
      </w:r>
      <w:r w:rsidR="008668E3">
        <w:rPr>
          <w:rFonts w:eastAsia="MS Mincho"/>
          <w:lang w:val="en-US"/>
        </w:rPr>
        <w:t xml:space="preserve"> and Solution #6 and #10 are based on Architecture baseline #2. </w:t>
      </w:r>
    </w:p>
    <w:p w14:paraId="67216CE5" w14:textId="3584556E" w:rsidR="00B87446" w:rsidRDefault="00EB7818" w:rsidP="00E838CA">
      <w:pPr>
        <w:pStyle w:val="ac"/>
        <w:ind w:left="360"/>
        <w:rPr>
          <w:rFonts w:eastAsia="MS Mincho"/>
          <w:lang w:val="en-US"/>
        </w:rPr>
      </w:pPr>
      <w:r>
        <w:rPr>
          <w:rFonts w:eastAsia="MS Mincho"/>
          <w:lang w:val="en-US"/>
        </w:rPr>
        <w:t>C</w:t>
      </w:r>
      <w:r w:rsidR="0008259B">
        <w:rPr>
          <w:rFonts w:eastAsia="MS Mincho"/>
          <w:lang w:val="en-US"/>
        </w:rPr>
        <w:t>ategory</w:t>
      </w:r>
      <w:r w:rsidR="0008259B" w:rsidRPr="001D10B3">
        <w:rPr>
          <w:rFonts w:eastAsia="MS Mincho"/>
          <w:lang w:val="en-US"/>
        </w:rPr>
        <w:t xml:space="preserve"> </w:t>
      </w:r>
      <w:r w:rsidR="0008259B">
        <w:rPr>
          <w:rFonts w:eastAsia="MS Mincho"/>
          <w:lang w:val="en-US"/>
        </w:rPr>
        <w:t>#3</w:t>
      </w:r>
      <w:r>
        <w:rPr>
          <w:rFonts w:eastAsia="MS Mincho"/>
          <w:lang w:val="en-US"/>
        </w:rPr>
        <w:t>:</w:t>
      </w:r>
      <w:r w:rsidR="0008259B">
        <w:rPr>
          <w:rFonts w:eastAsia="MS Mincho"/>
          <w:lang w:val="en-US"/>
        </w:rPr>
        <w:t xml:space="preserve"> </w:t>
      </w:r>
      <w:r w:rsidR="00000CA5">
        <w:rPr>
          <w:rFonts w:eastAsia="MS Mincho"/>
          <w:lang w:val="en-US"/>
        </w:rPr>
        <w:t xml:space="preserve">Solution #4 </w:t>
      </w:r>
      <w:r w:rsidR="00000CA5">
        <w:t>reuse</w:t>
      </w:r>
      <w:r w:rsidR="003A6530">
        <w:t>s</w:t>
      </w:r>
      <w:r w:rsidR="00000CA5">
        <w:t xml:space="preserve"> the signalling of the unicast PDU Session already established (or to-be established)</w:t>
      </w:r>
      <w:r w:rsidR="00DF5469">
        <w:t xml:space="preserve">, so as to provide the MB SM Context to the RAN and UE. </w:t>
      </w:r>
      <w:r w:rsidR="00507B56">
        <w:rPr>
          <w:rFonts w:eastAsia="MS Mincho"/>
          <w:lang w:val="en-US"/>
        </w:rPr>
        <w:t>N</w:t>
      </w:r>
      <w:r w:rsidR="004067E2">
        <w:rPr>
          <w:rFonts w:eastAsia="MS Mincho"/>
          <w:lang w:val="en-US"/>
        </w:rPr>
        <w:t xml:space="preserve">ote that </w:t>
      </w:r>
      <w:r w:rsidR="005F3F31">
        <w:rPr>
          <w:rFonts w:eastAsia="MS Mincho"/>
          <w:lang w:val="en-US"/>
        </w:rPr>
        <w:t>this solution is compatible</w:t>
      </w:r>
      <w:r w:rsidR="004067E2">
        <w:rPr>
          <w:rFonts w:eastAsia="MS Mincho"/>
          <w:lang w:val="en-US"/>
        </w:rPr>
        <w:t xml:space="preserve"> for the RAN to associate the unicast PDU session and multicast session </w:t>
      </w:r>
      <w:r w:rsidR="00936CB2">
        <w:rPr>
          <w:rFonts w:eastAsia="MS Mincho"/>
          <w:lang w:val="en-US"/>
        </w:rPr>
        <w:t xml:space="preserve">if the unicast N2 SM message alternative </w:t>
      </w:r>
      <w:r w:rsidR="00D55EAD">
        <w:rPr>
          <w:rFonts w:eastAsia="MS Mincho"/>
          <w:lang w:val="en-US"/>
        </w:rPr>
        <w:t>is used.</w:t>
      </w:r>
      <w:r w:rsidR="00B87446">
        <w:rPr>
          <w:rFonts w:eastAsia="MS Mincho"/>
          <w:lang w:val="en-US"/>
        </w:rPr>
        <w:t xml:space="preserve"> </w:t>
      </w:r>
    </w:p>
    <w:p w14:paraId="2AAB5FB0" w14:textId="39EBC9C3" w:rsidR="002C4D11" w:rsidRDefault="00B1282C" w:rsidP="0067304E">
      <w:pPr>
        <w:pStyle w:val="ac"/>
        <w:numPr>
          <w:ilvl w:val="1"/>
          <w:numId w:val="16"/>
        </w:numPr>
        <w:rPr>
          <w:rFonts w:eastAsia="MS Mincho"/>
          <w:lang w:val="en-US"/>
        </w:rPr>
      </w:pPr>
      <w:r>
        <w:rPr>
          <w:rFonts w:eastAsia="MS Mincho"/>
          <w:lang w:val="en-US"/>
        </w:rPr>
        <w:t xml:space="preserve">Solution </w:t>
      </w:r>
      <w:r w:rsidR="00C9518F">
        <w:rPr>
          <w:rFonts w:eastAsia="MS Mincho"/>
          <w:lang w:val="en-US"/>
        </w:rPr>
        <w:t xml:space="preserve">#4 defines </w:t>
      </w:r>
      <w:r w:rsidR="00B12B06">
        <w:rPr>
          <w:rFonts w:eastAsia="MS Mincho"/>
          <w:lang w:val="en-US"/>
        </w:rPr>
        <w:t xml:space="preserve">both </w:t>
      </w:r>
      <w:r w:rsidR="009020CA">
        <w:rPr>
          <w:rFonts w:eastAsia="MS Mincho"/>
          <w:lang w:val="en-US"/>
        </w:rPr>
        <w:t>separated and</w:t>
      </w:r>
      <w:r w:rsidR="003D18B6">
        <w:rPr>
          <w:rFonts w:eastAsia="MS Mincho"/>
          <w:lang w:val="en-US"/>
        </w:rPr>
        <w:t xml:space="preserve"> non-separated</w:t>
      </w:r>
      <w:r w:rsidR="009020CA">
        <w:rPr>
          <w:rFonts w:eastAsia="MS Mincho"/>
          <w:lang w:val="en-US"/>
        </w:rPr>
        <w:t xml:space="preserve"> </w:t>
      </w:r>
      <w:r w:rsidR="003D18B6">
        <w:rPr>
          <w:rFonts w:eastAsia="MS Mincho"/>
          <w:lang w:val="en-US"/>
        </w:rPr>
        <w:t>procedures</w:t>
      </w:r>
      <w:r w:rsidR="00342F7C">
        <w:rPr>
          <w:rFonts w:eastAsia="MS Mincho"/>
          <w:lang w:val="en-US"/>
        </w:rPr>
        <w:t xml:space="preserve"> between UE join and Session start</w:t>
      </w:r>
      <w:r w:rsidR="009B674D">
        <w:rPr>
          <w:rFonts w:eastAsia="MS Mincho"/>
          <w:lang w:val="en-US"/>
        </w:rPr>
        <w:t>, and</w:t>
      </w:r>
      <w:r w:rsidR="00E02936">
        <w:rPr>
          <w:rFonts w:eastAsia="MS Mincho"/>
          <w:lang w:val="en-US"/>
        </w:rPr>
        <w:t xml:space="preserve"> </w:t>
      </w:r>
      <w:r w:rsidR="009B674D">
        <w:rPr>
          <w:rFonts w:eastAsia="MS Mincho"/>
          <w:lang w:val="en-US"/>
        </w:rPr>
        <w:t>a</w:t>
      </w:r>
      <w:r w:rsidR="0067304E" w:rsidRPr="00AC01B6">
        <w:rPr>
          <w:rFonts w:eastAsia="MS Mincho"/>
          <w:lang w:val="en-US"/>
        </w:rPr>
        <w:t xml:space="preserve">fter joins the MBS Session, UE could </w:t>
      </w:r>
      <w:r w:rsidR="0067304E">
        <w:rPr>
          <w:rFonts w:eastAsia="MS Mincho"/>
          <w:lang w:val="en-US"/>
        </w:rPr>
        <w:t>switch into CM-IDLE mode and back to CM-CONNECTED mode when needs to receive the MBS data.</w:t>
      </w:r>
      <w:r w:rsidR="00B87446">
        <w:rPr>
          <w:rFonts w:eastAsia="MS Mincho"/>
          <w:lang w:val="en-US"/>
        </w:rPr>
        <w:t xml:space="preserve"> </w:t>
      </w:r>
    </w:p>
    <w:p w14:paraId="6D2C4D04" w14:textId="5D114323" w:rsidR="00A40CD1" w:rsidRDefault="00A40CD1" w:rsidP="0067304E">
      <w:pPr>
        <w:pStyle w:val="ac"/>
        <w:numPr>
          <w:ilvl w:val="1"/>
          <w:numId w:val="16"/>
        </w:numPr>
        <w:rPr>
          <w:rFonts w:eastAsia="MS Mincho"/>
          <w:lang w:val="en-US"/>
        </w:rPr>
      </w:pPr>
      <w:r>
        <w:rPr>
          <w:rFonts w:eastAsia="MS Mincho"/>
          <w:lang w:val="en-US"/>
        </w:rPr>
        <w:t xml:space="preserve">Solution #15 and #29 are the associating Handover procedures. To </w:t>
      </w:r>
      <w:r w:rsidR="006452FE">
        <w:rPr>
          <w:rFonts w:eastAsia="MS Mincho"/>
          <w:lang w:val="en-US"/>
        </w:rPr>
        <w:t>provide session c</w:t>
      </w:r>
      <w:r>
        <w:rPr>
          <w:rFonts w:eastAsia="MS Mincho"/>
          <w:lang w:val="en-US"/>
        </w:rPr>
        <w:t xml:space="preserve">ontinuity, </w:t>
      </w:r>
      <w:r w:rsidR="006452FE">
        <w:rPr>
          <w:rFonts w:eastAsia="MS Mincho"/>
          <w:lang w:val="en-US"/>
        </w:rPr>
        <w:t>a forwarding path between S-RAN and T-RAN is used. The detailed description on how could the S-RAN multiplex the MBS data to the unicast PDU Session needs to be added.</w:t>
      </w:r>
    </w:p>
    <w:p w14:paraId="0B3D1208" w14:textId="488051EB" w:rsidR="00CC50FA" w:rsidRPr="00CC50FA" w:rsidRDefault="00CC50FA" w:rsidP="0067304E">
      <w:pPr>
        <w:pStyle w:val="ac"/>
        <w:numPr>
          <w:ilvl w:val="1"/>
          <w:numId w:val="16"/>
        </w:numPr>
        <w:rPr>
          <w:rFonts w:eastAsia="MS Mincho"/>
          <w:lang w:val="en-US"/>
        </w:rPr>
      </w:pPr>
      <w:r>
        <w:rPr>
          <w:rFonts w:eastAsia="MS Mincho"/>
          <w:lang w:val="en-US"/>
        </w:rPr>
        <w:t>Solution #4 of Category #3 is based on Architecture baseline #2.</w:t>
      </w:r>
    </w:p>
    <w:p w14:paraId="269D6A6E" w14:textId="77777777" w:rsidR="00C6699B" w:rsidRDefault="00EB7818" w:rsidP="0072754C">
      <w:pPr>
        <w:pStyle w:val="ac"/>
        <w:ind w:left="360"/>
        <w:rPr>
          <w:rFonts w:eastAsia="MS Mincho"/>
          <w:lang w:val="en-US"/>
        </w:rPr>
      </w:pPr>
      <w:r>
        <w:rPr>
          <w:rFonts w:eastAsia="MS Mincho"/>
          <w:lang w:val="en-US"/>
        </w:rPr>
        <w:t>C</w:t>
      </w:r>
      <w:r w:rsidR="0008259B">
        <w:rPr>
          <w:rFonts w:eastAsia="MS Mincho"/>
          <w:lang w:val="en-US"/>
        </w:rPr>
        <w:t>ategory</w:t>
      </w:r>
      <w:r w:rsidR="0008259B" w:rsidRPr="001D10B3">
        <w:rPr>
          <w:rFonts w:eastAsia="MS Mincho"/>
          <w:lang w:val="en-US"/>
        </w:rPr>
        <w:t xml:space="preserve"> </w:t>
      </w:r>
      <w:r w:rsidR="0008259B">
        <w:rPr>
          <w:rFonts w:eastAsia="MS Mincho"/>
          <w:lang w:val="en-US"/>
        </w:rPr>
        <w:t>#4</w:t>
      </w:r>
      <w:r>
        <w:rPr>
          <w:rFonts w:eastAsia="MS Mincho"/>
          <w:lang w:val="en-US"/>
        </w:rPr>
        <w:t>:</w:t>
      </w:r>
      <w:r w:rsidR="0008259B">
        <w:rPr>
          <w:rFonts w:eastAsia="MS Mincho"/>
          <w:lang w:val="en-US"/>
        </w:rPr>
        <w:t xml:space="preserve"> </w:t>
      </w:r>
      <w:r w:rsidR="00E614A0" w:rsidRPr="00E614A0">
        <w:rPr>
          <w:rFonts w:eastAsia="MS Mincho"/>
          <w:lang w:val="en-US"/>
        </w:rPr>
        <w:t>Solution #14</w:t>
      </w:r>
      <w:r w:rsidR="00EB163F">
        <w:rPr>
          <w:rFonts w:eastAsia="MS Mincho"/>
          <w:lang w:val="en-US"/>
        </w:rPr>
        <w:t xml:space="preserve"> is MBMS-like join procedure, and w</w:t>
      </w:r>
      <w:r w:rsidR="00EB163F" w:rsidRPr="00EB163F">
        <w:rPr>
          <w:rFonts w:eastAsia="MS Mincho"/>
          <w:lang w:val="en-US"/>
        </w:rPr>
        <w:t xml:space="preserve">hat different from </w:t>
      </w:r>
      <w:r w:rsidR="00EB163F">
        <w:rPr>
          <w:rFonts w:eastAsia="MS Mincho"/>
          <w:lang w:val="en-US"/>
        </w:rPr>
        <w:t>MBMS</w:t>
      </w:r>
      <w:r w:rsidR="00EB163F" w:rsidRPr="00EB163F">
        <w:rPr>
          <w:rFonts w:eastAsia="MS Mincho"/>
          <w:lang w:val="en-US"/>
        </w:rPr>
        <w:t xml:space="preserve"> is </w:t>
      </w:r>
      <w:r w:rsidR="00D90654">
        <w:rPr>
          <w:rFonts w:eastAsia="MS Mincho"/>
          <w:lang w:val="en-US"/>
        </w:rPr>
        <w:t xml:space="preserve">that </w:t>
      </w:r>
      <w:r w:rsidR="0001162E">
        <w:rPr>
          <w:rFonts w:eastAsia="MS Mincho"/>
          <w:lang w:val="en-US"/>
        </w:rPr>
        <w:t xml:space="preserve">Solution #14 </w:t>
      </w:r>
      <w:r w:rsidR="00C41035">
        <w:rPr>
          <w:rFonts w:eastAsia="MS Mincho"/>
          <w:lang w:val="en-US"/>
        </w:rPr>
        <w:t>only consider</w:t>
      </w:r>
      <w:r w:rsidR="0001162E">
        <w:rPr>
          <w:rFonts w:eastAsia="MS Mincho"/>
          <w:lang w:val="en-US"/>
        </w:rPr>
        <w:t xml:space="preserve"> using CP-based join method</w:t>
      </w:r>
      <w:r w:rsidR="00B94996">
        <w:rPr>
          <w:rFonts w:eastAsia="MS Mincho"/>
          <w:lang w:val="en-US"/>
        </w:rPr>
        <w:t xml:space="preserve"> while in TS 23.246</w:t>
      </w:r>
      <w:r w:rsidR="00AC4A49">
        <w:rPr>
          <w:rFonts w:eastAsia="MS Mincho"/>
          <w:lang w:val="en-US"/>
        </w:rPr>
        <w:t xml:space="preserve"> the join is sent </w:t>
      </w:r>
      <w:r w:rsidR="00AC4A49">
        <w:t>over the default PDP context</w:t>
      </w:r>
      <w:r w:rsidR="00C41035">
        <w:rPr>
          <w:rFonts w:eastAsia="MS Mincho"/>
          <w:lang w:val="en-US"/>
        </w:rPr>
        <w:t>.</w:t>
      </w:r>
      <w:r w:rsidR="00277BFA">
        <w:rPr>
          <w:rFonts w:eastAsia="MS Mincho"/>
          <w:lang w:val="en-US"/>
        </w:rPr>
        <w:t xml:space="preserve"> </w:t>
      </w:r>
    </w:p>
    <w:p w14:paraId="32FFC6E8" w14:textId="20D115B9" w:rsidR="0072754C" w:rsidRDefault="00C6699B" w:rsidP="00C6699B">
      <w:pPr>
        <w:pStyle w:val="ac"/>
        <w:numPr>
          <w:ilvl w:val="1"/>
          <w:numId w:val="16"/>
        </w:numPr>
        <w:rPr>
          <w:rFonts w:eastAsia="MS Mincho"/>
          <w:lang w:val="en-US"/>
        </w:rPr>
      </w:pPr>
      <w:r>
        <w:rPr>
          <w:rFonts w:eastAsia="MS Mincho"/>
          <w:lang w:val="en-US"/>
        </w:rPr>
        <w:lastRenderedPageBreak/>
        <w:t>D</w:t>
      </w:r>
      <w:r w:rsidR="00277BFA">
        <w:rPr>
          <w:rFonts w:eastAsia="MS Mincho"/>
          <w:lang w:val="en-US"/>
        </w:rPr>
        <w:t>etails on how to support UP-based join method</w:t>
      </w:r>
      <w:r w:rsidR="00150BA0">
        <w:rPr>
          <w:rFonts w:eastAsia="MS Mincho"/>
          <w:lang w:val="en-US"/>
        </w:rPr>
        <w:t xml:space="preserve"> is to-be-added</w:t>
      </w:r>
      <w:r w:rsidR="008C2751">
        <w:rPr>
          <w:rFonts w:eastAsia="MS Mincho"/>
          <w:lang w:val="en-US"/>
        </w:rPr>
        <w:t>,</w:t>
      </w:r>
      <w:r w:rsidR="00277BFA">
        <w:rPr>
          <w:rFonts w:eastAsia="MS Mincho"/>
          <w:lang w:val="en-US"/>
        </w:rPr>
        <w:t xml:space="preserve"> and </w:t>
      </w:r>
      <w:r w:rsidR="00495C6A">
        <w:rPr>
          <w:rFonts w:eastAsia="MS Mincho"/>
          <w:lang w:val="en-US"/>
        </w:rPr>
        <w:t>more details on the description</w:t>
      </w:r>
      <w:r w:rsidR="00AB1D2E">
        <w:rPr>
          <w:rFonts w:eastAsia="MS Mincho"/>
          <w:lang w:val="en-US"/>
        </w:rPr>
        <w:t xml:space="preserve"> of </w:t>
      </w:r>
      <w:r w:rsidR="00495C6A">
        <w:rPr>
          <w:rFonts w:eastAsia="MS Mincho"/>
          <w:lang w:val="en-US"/>
        </w:rPr>
        <w:t>the UE</w:t>
      </w:r>
      <w:r w:rsidR="00495C6A" w:rsidRPr="000B3259">
        <w:rPr>
          <w:rFonts w:eastAsia="MS Mincho"/>
          <w:lang w:val="en-US"/>
        </w:rPr>
        <w:t>'</w:t>
      </w:r>
      <w:r w:rsidR="009C6470">
        <w:rPr>
          <w:rFonts w:eastAsia="MS Mincho"/>
          <w:lang w:val="en-US"/>
        </w:rPr>
        <w:t>s CM status when receiving MBS data</w:t>
      </w:r>
      <w:r w:rsidR="00AB1D2E">
        <w:rPr>
          <w:rFonts w:eastAsia="MS Mincho"/>
          <w:lang w:val="en-US"/>
        </w:rPr>
        <w:t xml:space="preserve"> is </w:t>
      </w:r>
      <w:r w:rsidR="00E533C3">
        <w:rPr>
          <w:rFonts w:eastAsia="MS Mincho"/>
          <w:lang w:val="en-US"/>
        </w:rPr>
        <w:t>needed</w:t>
      </w:r>
      <w:r w:rsidR="00AB1D2E">
        <w:rPr>
          <w:rFonts w:eastAsia="MS Mincho"/>
          <w:lang w:val="en-US"/>
        </w:rPr>
        <w:t>.</w:t>
      </w:r>
    </w:p>
    <w:p w14:paraId="51871E26" w14:textId="63681ACE" w:rsidR="00CC50FA" w:rsidRPr="0072754C" w:rsidRDefault="00CC50FA" w:rsidP="00C6699B">
      <w:pPr>
        <w:pStyle w:val="ac"/>
        <w:numPr>
          <w:ilvl w:val="1"/>
          <w:numId w:val="16"/>
        </w:numPr>
        <w:rPr>
          <w:rFonts w:eastAsia="MS Mincho"/>
          <w:lang w:val="en-US"/>
        </w:rPr>
      </w:pPr>
      <w:r>
        <w:rPr>
          <w:rFonts w:eastAsia="MS Mincho"/>
          <w:lang w:val="en-US"/>
        </w:rPr>
        <w:t>Solution #14 of Category #4 is based on Architecture baseline #</w:t>
      </w:r>
      <w:r w:rsidR="00BF28D3">
        <w:rPr>
          <w:rFonts w:eastAsia="MS Mincho"/>
          <w:lang w:val="en-US"/>
        </w:rPr>
        <w:t>1 and #</w:t>
      </w:r>
      <w:r>
        <w:rPr>
          <w:rFonts w:eastAsia="MS Mincho"/>
          <w:lang w:val="en-US"/>
        </w:rPr>
        <w:t>2.</w:t>
      </w:r>
    </w:p>
    <w:p w14:paraId="197E76C5" w14:textId="03454C84" w:rsidR="00041625" w:rsidRPr="00B730DC" w:rsidRDefault="000B3259" w:rsidP="00932BA9">
      <w:pPr>
        <w:pStyle w:val="ac"/>
        <w:numPr>
          <w:ilvl w:val="0"/>
          <w:numId w:val="16"/>
        </w:numPr>
        <w:rPr>
          <w:rFonts w:eastAsia="MS Mincho"/>
          <w:lang w:val="en-US"/>
        </w:rPr>
      </w:pPr>
      <w:r w:rsidRPr="00C63CC5">
        <w:rPr>
          <w:lang w:val="en-US"/>
        </w:rPr>
        <w:t xml:space="preserve">On Broadcast Solution, currently Solution #5 and #9 are the related </w:t>
      </w:r>
      <w:r w:rsidR="00D84C46">
        <w:rPr>
          <w:lang w:val="en-US"/>
        </w:rPr>
        <w:t>candidates</w:t>
      </w:r>
      <w:r w:rsidRPr="00C63CC5">
        <w:rPr>
          <w:lang w:val="en-US"/>
        </w:rPr>
        <w:t xml:space="preserve">. </w:t>
      </w:r>
    </w:p>
    <w:p w14:paraId="19B4123B" w14:textId="655AE15D" w:rsidR="00B730DC" w:rsidRPr="000C71A7" w:rsidRDefault="00B730DC" w:rsidP="00B730DC">
      <w:pPr>
        <w:pStyle w:val="ac"/>
        <w:numPr>
          <w:ilvl w:val="1"/>
          <w:numId w:val="16"/>
        </w:numPr>
        <w:rPr>
          <w:rFonts w:eastAsia="MS Mincho"/>
          <w:lang w:val="en-US"/>
        </w:rPr>
      </w:pPr>
      <w:r>
        <w:rPr>
          <w:lang w:val="en-US"/>
        </w:rPr>
        <w:t xml:space="preserve">Solution #5 defines the procedure for </w:t>
      </w:r>
      <w:r>
        <w:rPr>
          <w:rFonts w:eastAsia="等线"/>
        </w:rPr>
        <w:t xml:space="preserve">broadcast based on Architecture baseline #1. </w:t>
      </w:r>
      <w:r w:rsidR="00451990">
        <w:rPr>
          <w:rFonts w:eastAsia="等线"/>
        </w:rPr>
        <w:t xml:space="preserve">The broadcast session is established based on the request from AF. </w:t>
      </w:r>
      <w:r>
        <w:rPr>
          <w:rFonts w:eastAsia="等线"/>
        </w:rPr>
        <w:t xml:space="preserve">The receiving UEs are agnostic to the 5GC, and the </w:t>
      </w:r>
      <w:r w:rsidR="008F4D3C">
        <w:rPr>
          <w:rFonts w:eastAsia="等线"/>
        </w:rPr>
        <w:t xml:space="preserve">UE itself could be either pre-configured the </w:t>
      </w:r>
      <w:r w:rsidR="008F4D3C">
        <w:t>needed configuration (e.g. USD), or provisioned with the configuration of broadcast session which may be performed using SIP signalling or methods described in TS 26.346 [18] including announcement over a broadcast session for service announcements.</w:t>
      </w:r>
    </w:p>
    <w:p w14:paraId="5191D0E6" w14:textId="30591691" w:rsidR="000C71A7" w:rsidRPr="00C63CC5" w:rsidRDefault="000C71A7" w:rsidP="00B730DC">
      <w:pPr>
        <w:pStyle w:val="ac"/>
        <w:numPr>
          <w:ilvl w:val="1"/>
          <w:numId w:val="16"/>
        </w:numPr>
        <w:rPr>
          <w:rFonts w:eastAsia="MS Mincho"/>
          <w:lang w:val="en-US"/>
        </w:rPr>
      </w:pPr>
      <w:r>
        <w:rPr>
          <w:lang w:val="en-US"/>
        </w:rPr>
        <w:t xml:space="preserve">Solution #9 defines the procedure for </w:t>
      </w:r>
      <w:r>
        <w:rPr>
          <w:rFonts w:eastAsia="等线"/>
        </w:rPr>
        <w:t>broadcast based on Architecture baseline #2.</w:t>
      </w:r>
      <w:r w:rsidR="00211C7E">
        <w:rPr>
          <w:rFonts w:eastAsia="等线"/>
        </w:rPr>
        <w:t xml:space="preserve"> The different parts compared with Solution #5 are: 1) The DL broadcast data will </w:t>
      </w:r>
      <w:r w:rsidR="009A3015">
        <w:rPr>
          <w:rFonts w:eastAsia="等线"/>
        </w:rPr>
        <w:t>be sent to UEs from AF via MBSU</w:t>
      </w:r>
      <w:r w:rsidR="00530241">
        <w:rPr>
          <w:rFonts w:eastAsia="等线"/>
        </w:rPr>
        <w:t>,</w:t>
      </w:r>
      <w:r w:rsidR="009A3015">
        <w:rPr>
          <w:rFonts w:eastAsia="等线"/>
        </w:rPr>
        <w:t xml:space="preserve"> MB-UPF</w:t>
      </w:r>
      <w:r w:rsidR="00530241">
        <w:rPr>
          <w:rFonts w:eastAsia="等线"/>
        </w:rPr>
        <w:t xml:space="preserve"> and RAN</w:t>
      </w:r>
      <w:r w:rsidR="00950E49">
        <w:rPr>
          <w:rFonts w:eastAsia="等线"/>
        </w:rPr>
        <w:t>, and 2) the service announcement procedure is needed</w:t>
      </w:r>
      <w:r w:rsidR="00530241">
        <w:rPr>
          <w:rFonts w:eastAsia="等线"/>
        </w:rPr>
        <w:t xml:space="preserve"> before UE receives the MBS data. </w:t>
      </w:r>
    </w:p>
    <w:p w14:paraId="239F17CB" w14:textId="0216608E" w:rsidR="000B3259" w:rsidRPr="000B3259" w:rsidRDefault="000B3259" w:rsidP="000B3259">
      <w:pPr>
        <w:pStyle w:val="EditorsNote"/>
        <w:rPr>
          <w:rFonts w:eastAsia="MS Mincho"/>
          <w:lang w:val="en-US"/>
        </w:rPr>
      </w:pPr>
      <w:r>
        <w:rPr>
          <w:rFonts w:eastAsia="MS Mincho" w:hint="eastAsia"/>
          <w:lang w:val="en-US"/>
        </w:rPr>
        <w:t>Editor</w:t>
      </w:r>
      <w:r w:rsidRPr="000B3259">
        <w:rPr>
          <w:rFonts w:eastAsia="MS Mincho"/>
          <w:lang w:val="en-US"/>
        </w:rPr>
        <w:t>'</w:t>
      </w:r>
      <w:r>
        <w:rPr>
          <w:rFonts w:eastAsia="MS Mincho"/>
          <w:lang w:val="en-US"/>
        </w:rPr>
        <w:t xml:space="preserve">s Note: </w:t>
      </w:r>
      <w:r w:rsidR="00136E3A">
        <w:rPr>
          <w:rFonts w:eastAsia="MS Mincho"/>
          <w:lang w:val="en-US"/>
        </w:rPr>
        <w:t>E</w:t>
      </w:r>
      <w:r>
        <w:rPr>
          <w:rFonts w:eastAsia="MS Mincho"/>
          <w:lang w:val="en-US"/>
        </w:rPr>
        <w:t xml:space="preserve">valuation of the broadcast solutions </w:t>
      </w:r>
      <w:r w:rsidR="00343BF6">
        <w:rPr>
          <w:rFonts w:eastAsia="MS Mincho"/>
          <w:lang w:val="en-US"/>
        </w:rPr>
        <w:t>might</w:t>
      </w:r>
      <w:r>
        <w:rPr>
          <w:rFonts w:eastAsia="MS Mincho"/>
          <w:lang w:val="en-US"/>
        </w:rPr>
        <w:t xml:space="preserve"> be further updated.</w:t>
      </w:r>
    </w:p>
    <w:p w14:paraId="701C2B79" w14:textId="7D6B2E5C" w:rsidR="00113D3C" w:rsidRDefault="000B3259" w:rsidP="00C63CC5">
      <w:pPr>
        <w:pStyle w:val="ac"/>
        <w:numPr>
          <w:ilvl w:val="0"/>
          <w:numId w:val="16"/>
        </w:numPr>
      </w:pPr>
      <w:r>
        <w:t xml:space="preserve">On </w:t>
      </w:r>
      <w:r w:rsidRPr="002C2C7A">
        <w:rPr>
          <w:rFonts w:hint="eastAsia"/>
        </w:rPr>
        <w:t>Session Activation/Deactivation</w:t>
      </w:r>
      <w:r w:rsidR="00B12E6C">
        <w:t xml:space="preserve"> (or Session Start/Session Stop), </w:t>
      </w:r>
      <w:r w:rsidR="00E539F1">
        <w:t>the details d</w:t>
      </w:r>
      <w:r w:rsidR="00D5045B">
        <w:t>epends on whether the UE needs to back to CM-CONNECTED status to receive MBS data</w:t>
      </w:r>
      <w:r w:rsidR="00B264C1">
        <w:t>,</w:t>
      </w:r>
      <w:r w:rsidR="00D5045B">
        <w:t xml:space="preserve"> </w:t>
      </w:r>
      <w:r w:rsidR="00B264C1">
        <w:t>a</w:t>
      </w:r>
      <w:r w:rsidR="00E539F1">
        <w:t xml:space="preserve">nd it is a </w:t>
      </w:r>
      <w:r w:rsidR="00D5045B">
        <w:t>RAN dependent topic, e.g., paging message.</w:t>
      </w:r>
      <w:r w:rsidR="00BF30F1">
        <w:t xml:space="preserve"> </w:t>
      </w:r>
    </w:p>
    <w:p w14:paraId="79E53D6B" w14:textId="526367AF" w:rsidR="00530241" w:rsidRDefault="00530241" w:rsidP="00530241">
      <w:pPr>
        <w:pStyle w:val="ac"/>
        <w:numPr>
          <w:ilvl w:val="1"/>
          <w:numId w:val="16"/>
        </w:numPr>
        <w:rPr>
          <w:rFonts w:eastAsia="MS Mincho"/>
          <w:lang w:val="en-US"/>
        </w:rPr>
      </w:pPr>
      <w:r>
        <w:rPr>
          <w:rFonts w:eastAsia="MS Mincho" w:hint="eastAsia"/>
          <w:lang w:val="en-US"/>
        </w:rPr>
        <w:t xml:space="preserve">Solution </w:t>
      </w:r>
      <w:r>
        <w:rPr>
          <w:rFonts w:eastAsia="MS Mincho"/>
          <w:lang w:val="en-US"/>
        </w:rPr>
        <w:t xml:space="preserve">#2 contains the part of Session Activation (Session Start) and Deactivation (Session Stop). </w:t>
      </w:r>
      <w:r w:rsidR="00EB6EA9">
        <w:rPr>
          <w:rFonts w:eastAsia="MS Mincho"/>
          <w:lang w:val="en-US"/>
        </w:rPr>
        <w:t xml:space="preserve">Session </w:t>
      </w:r>
      <w:r w:rsidR="005A71B9">
        <w:rPr>
          <w:rFonts w:eastAsia="MS Mincho"/>
          <w:lang w:val="en-US"/>
        </w:rPr>
        <w:t xml:space="preserve">Activation </w:t>
      </w:r>
      <w:r w:rsidR="00EB6EA9">
        <w:rPr>
          <w:rFonts w:eastAsia="MS Mincho"/>
          <w:lang w:val="en-US"/>
        </w:rPr>
        <w:t xml:space="preserve">is </w:t>
      </w:r>
      <w:r w:rsidR="00FF0D6A">
        <w:rPr>
          <w:rFonts w:eastAsia="MS Mincho"/>
          <w:lang w:val="en-US"/>
        </w:rPr>
        <w:t xml:space="preserve">triggered by AF, and </w:t>
      </w:r>
      <w:r w:rsidR="009F3A6E">
        <w:rPr>
          <w:rFonts w:eastAsia="MS Mincho"/>
          <w:lang w:val="en-US"/>
        </w:rPr>
        <w:t xml:space="preserve">used to activate the MB Session Context stored at MB-SMF, AMF, and provide MB Session Context to RAN. The </w:t>
      </w:r>
      <w:r w:rsidR="0006624A">
        <w:rPr>
          <w:rFonts w:eastAsia="MS Mincho"/>
          <w:lang w:val="en-US"/>
        </w:rPr>
        <w:t xml:space="preserve">UE in the group is allowed to turn into CM-IDLE state, and such UEs will be paged by AMF using group-based paging during Session Activation. </w:t>
      </w:r>
      <w:r w:rsidR="00EB6EA9">
        <w:rPr>
          <w:rFonts w:eastAsia="MS Mincho"/>
          <w:lang w:val="en-US"/>
        </w:rPr>
        <w:t xml:space="preserve">On the </w:t>
      </w:r>
      <w:r w:rsidR="00581F8A">
        <w:rPr>
          <w:rFonts w:eastAsia="MS Mincho"/>
          <w:lang w:val="en-US"/>
        </w:rPr>
        <w:t>other hand</w:t>
      </w:r>
      <w:r w:rsidR="00EB6EA9">
        <w:rPr>
          <w:rFonts w:eastAsia="MS Mincho"/>
          <w:lang w:val="en-US"/>
        </w:rPr>
        <w:t>, d</w:t>
      </w:r>
      <w:r>
        <w:rPr>
          <w:rFonts w:eastAsia="MS Mincho"/>
          <w:lang w:val="en-US"/>
        </w:rPr>
        <w:t>u</w:t>
      </w:r>
      <w:r w:rsidRPr="00EB6EA9">
        <w:t>ring Session Deactivation procedure, the MB Session Context at MB-SMF and AMF is set to inactive state</w:t>
      </w:r>
      <w:r w:rsidR="00EB6EA9" w:rsidRPr="00EB6EA9">
        <w:t xml:space="preserve">, and </w:t>
      </w:r>
      <w:r w:rsidRPr="00EB6EA9">
        <w:t>NG-RAN deletes its MB Session Context.</w:t>
      </w:r>
      <w:r w:rsidR="00EB6EA9">
        <w:t xml:space="preserve"> Note that </w:t>
      </w:r>
      <w:r w:rsidR="00EB6EA9" w:rsidRPr="00EB6EA9">
        <w:t>the N6</w:t>
      </w:r>
      <w:r w:rsidR="00EB6EA9" w:rsidRPr="00530241">
        <w:rPr>
          <w:rFonts w:eastAsia="MS Mincho"/>
          <w:lang w:val="en-US"/>
        </w:rPr>
        <w:t xml:space="preserve"> Tunnel is kept</w:t>
      </w:r>
      <w:r w:rsidR="00EB6EA9">
        <w:rPr>
          <w:rFonts w:eastAsia="MS Mincho"/>
          <w:lang w:val="en-US"/>
        </w:rPr>
        <w:t>.</w:t>
      </w:r>
    </w:p>
    <w:p w14:paraId="121ABA90" w14:textId="6C5133C1" w:rsidR="00F9662F" w:rsidRPr="00F9662F" w:rsidRDefault="00F9662F" w:rsidP="00F9662F">
      <w:pPr>
        <w:pStyle w:val="ac"/>
        <w:numPr>
          <w:ilvl w:val="1"/>
          <w:numId w:val="16"/>
        </w:numPr>
        <w:rPr>
          <w:lang w:val="en-US"/>
        </w:rPr>
      </w:pPr>
      <w:r w:rsidRPr="00530241">
        <w:rPr>
          <w:lang w:val="en-US"/>
        </w:rPr>
        <w:t>Solution #4</w:t>
      </w:r>
      <w:r>
        <w:rPr>
          <w:lang w:val="en-US"/>
        </w:rPr>
        <w:t xml:space="preserve"> </w:t>
      </w:r>
      <w:r w:rsidR="005A71B9">
        <w:rPr>
          <w:lang w:val="en-US"/>
        </w:rPr>
        <w:t xml:space="preserve">considers </w:t>
      </w:r>
      <w:r w:rsidR="005A71B9">
        <w:rPr>
          <w:rFonts w:eastAsia="MS Mincho"/>
          <w:lang w:val="en-US"/>
        </w:rPr>
        <w:t xml:space="preserve">Session Activation </w:t>
      </w:r>
      <w:r w:rsidR="005A71B9">
        <w:rPr>
          <w:lang w:val="en-US"/>
        </w:rPr>
        <w:t xml:space="preserve">is triggered by the AF. </w:t>
      </w:r>
      <w:r w:rsidR="00446313">
        <w:rPr>
          <w:lang w:eastAsia="zh-CN"/>
        </w:rPr>
        <w:t>Steps for Multicast Session Activation are performed for each group member</w:t>
      </w:r>
      <w:r w:rsidR="00A612FE">
        <w:rPr>
          <w:lang w:eastAsia="zh-CN"/>
        </w:rPr>
        <w:t>.</w:t>
      </w:r>
    </w:p>
    <w:p w14:paraId="75C2E7E6" w14:textId="12A831E8" w:rsidR="00530241" w:rsidRPr="000C71A7" w:rsidRDefault="00530241" w:rsidP="00530241">
      <w:pPr>
        <w:pStyle w:val="ac"/>
        <w:numPr>
          <w:ilvl w:val="1"/>
          <w:numId w:val="16"/>
        </w:numPr>
        <w:rPr>
          <w:rFonts w:eastAsia="MS Mincho"/>
          <w:lang w:val="en-US"/>
        </w:rPr>
      </w:pPr>
      <w:r>
        <w:rPr>
          <w:lang w:val="en-US"/>
        </w:rPr>
        <w:t>Solution #</w:t>
      </w:r>
      <w:r w:rsidR="00484225">
        <w:rPr>
          <w:lang w:val="en-US"/>
        </w:rPr>
        <w:t>3</w:t>
      </w:r>
      <w:r w:rsidR="00890906">
        <w:rPr>
          <w:lang w:val="en-US"/>
        </w:rPr>
        <w:t>2</w:t>
      </w:r>
      <w:r>
        <w:rPr>
          <w:lang w:val="en-US"/>
        </w:rPr>
        <w:t xml:space="preserve"> </w:t>
      </w:r>
      <w:r w:rsidR="00FF0D6A">
        <w:rPr>
          <w:lang w:val="en-US"/>
        </w:rPr>
        <w:t xml:space="preserve">is based on Solution #3 and </w:t>
      </w:r>
      <w:r w:rsidR="00890906">
        <w:rPr>
          <w:lang w:val="en-US"/>
        </w:rPr>
        <w:t>consider</w:t>
      </w:r>
      <w:r w:rsidR="00FF0D6A">
        <w:rPr>
          <w:lang w:val="en-US"/>
        </w:rPr>
        <w:t>s the</w:t>
      </w:r>
      <w:r w:rsidR="00B73294">
        <w:rPr>
          <w:lang w:val="en-US"/>
        </w:rPr>
        <w:t xml:space="preserve"> CP and UP triggering condition (i.e., </w:t>
      </w:r>
      <w:r w:rsidR="00FF0D6A">
        <w:rPr>
          <w:lang w:val="en-US"/>
        </w:rPr>
        <w:t xml:space="preserve">Activation </w:t>
      </w:r>
      <w:r w:rsidR="00F31F44">
        <w:rPr>
          <w:lang w:val="en-US"/>
        </w:rPr>
        <w:t xml:space="preserve">triggered by </w:t>
      </w:r>
      <w:r w:rsidR="00B73294">
        <w:rPr>
          <w:lang w:val="en-US"/>
        </w:rPr>
        <w:t xml:space="preserve">AF request, or </w:t>
      </w:r>
      <w:r w:rsidR="00F31F44">
        <w:rPr>
          <w:lang w:val="en-US"/>
        </w:rPr>
        <w:t>UP packet reception</w:t>
      </w:r>
      <w:r w:rsidR="00742926">
        <w:rPr>
          <w:lang w:val="en-US"/>
        </w:rPr>
        <w:t>/No MBS data received over a period of time</w:t>
      </w:r>
      <w:r w:rsidR="00B73294">
        <w:rPr>
          <w:lang w:val="en-US"/>
        </w:rPr>
        <w:t>)</w:t>
      </w:r>
      <w:r w:rsidR="00742926">
        <w:rPr>
          <w:lang w:val="en-US"/>
        </w:rPr>
        <w:t>. The SMF handling unicast PDU Session</w:t>
      </w:r>
      <w:r w:rsidR="00D6315E">
        <w:rPr>
          <w:lang w:val="en-US"/>
        </w:rPr>
        <w:t xml:space="preserve"> and RAN</w:t>
      </w:r>
      <w:r w:rsidR="00742926">
        <w:rPr>
          <w:lang w:val="en-US"/>
        </w:rPr>
        <w:t xml:space="preserve"> </w:t>
      </w:r>
      <w:r w:rsidR="00DF7B47">
        <w:rPr>
          <w:lang w:val="en-US"/>
        </w:rPr>
        <w:t xml:space="preserve">gets </w:t>
      </w:r>
      <w:r w:rsidR="00742926">
        <w:rPr>
          <w:lang w:val="en-US"/>
        </w:rPr>
        <w:t xml:space="preserve">the MBS </w:t>
      </w:r>
      <w:r w:rsidR="00D6315E">
        <w:rPr>
          <w:lang w:val="en-US"/>
        </w:rPr>
        <w:t xml:space="preserve">related </w:t>
      </w:r>
      <w:r w:rsidR="00742926">
        <w:rPr>
          <w:lang w:val="en-US"/>
        </w:rPr>
        <w:t xml:space="preserve">context during Session </w:t>
      </w:r>
      <w:r w:rsidR="00DF7B47">
        <w:rPr>
          <w:lang w:val="en-US"/>
        </w:rPr>
        <w:t xml:space="preserve">Activation procedure and deletes it during </w:t>
      </w:r>
      <w:r w:rsidR="00742926">
        <w:rPr>
          <w:lang w:val="en-US"/>
        </w:rPr>
        <w:t>De</w:t>
      </w:r>
      <w:r w:rsidR="00D6315E">
        <w:rPr>
          <w:lang w:val="en-US"/>
        </w:rPr>
        <w:t>activation procedure</w:t>
      </w:r>
      <w:r w:rsidR="00D6315E" w:rsidRPr="00EB6EA9">
        <w:t>.</w:t>
      </w:r>
      <w:r w:rsidR="00F9662F">
        <w:t xml:space="preserve"> Per-UE paging is considered in the Activation procedure; however, group-based paging can still be applied as an optimization. </w:t>
      </w:r>
    </w:p>
    <w:p w14:paraId="4F0C41B2" w14:textId="449A0082" w:rsidR="00530241" w:rsidRPr="00530241" w:rsidRDefault="00530241" w:rsidP="00530241">
      <w:pPr>
        <w:pStyle w:val="ac"/>
        <w:numPr>
          <w:ilvl w:val="1"/>
          <w:numId w:val="16"/>
        </w:numPr>
        <w:rPr>
          <w:lang w:val="en-US"/>
        </w:rPr>
      </w:pPr>
      <w:r w:rsidRPr="00530241">
        <w:rPr>
          <w:lang w:val="en-US"/>
        </w:rPr>
        <w:t>Solution #13</w:t>
      </w:r>
      <w:r w:rsidR="00DD5947">
        <w:rPr>
          <w:lang w:val="en-US"/>
        </w:rPr>
        <w:t xml:space="preserve"> could be further updated and the associating evaluation could be provided later.</w:t>
      </w:r>
    </w:p>
    <w:p w14:paraId="24412348" w14:textId="282A4AFB" w:rsidR="00530241" w:rsidRPr="00530241" w:rsidRDefault="00530241" w:rsidP="00530241">
      <w:pPr>
        <w:pStyle w:val="ac"/>
        <w:numPr>
          <w:ilvl w:val="1"/>
          <w:numId w:val="16"/>
        </w:numPr>
        <w:rPr>
          <w:lang w:val="en-US"/>
        </w:rPr>
      </w:pPr>
      <w:r w:rsidRPr="00530241">
        <w:rPr>
          <w:lang w:val="en-US"/>
        </w:rPr>
        <w:t>Solution #14</w:t>
      </w:r>
      <w:r w:rsidR="00A612FE">
        <w:rPr>
          <w:lang w:val="en-US"/>
        </w:rPr>
        <w:t xml:space="preserve"> documents the case that the AF triggers </w:t>
      </w:r>
      <w:r w:rsidR="00A612FE">
        <w:rPr>
          <w:rFonts w:eastAsia="MS Mincho"/>
          <w:lang w:val="en-US"/>
        </w:rPr>
        <w:t xml:space="preserve">Session Activation, and MBS Session related Context (e.g., QoS rule) will be provided to MB-SMF from PCF, and such info will be further provided to the RAN. MB-UPF will also allocate the MBS Session UP resources. During </w:t>
      </w:r>
      <w:r w:rsidR="00A612FE" w:rsidRPr="00EB6EA9">
        <w:t>Session Deactivation</w:t>
      </w:r>
      <w:r w:rsidR="00A612FE">
        <w:t xml:space="preserve">, RAN and MB-UPF (and possibly MB-SMF, although not mentioned) release the MB Session related Context. </w:t>
      </w:r>
    </w:p>
    <w:p w14:paraId="78B5E66A" w14:textId="4D1CDD00" w:rsidR="00B12E6C" w:rsidRPr="00B12E6C" w:rsidRDefault="00B12E6C" w:rsidP="00B12E6C">
      <w:pPr>
        <w:pStyle w:val="EditorsNote"/>
        <w:ind w:left="360" w:firstLine="0"/>
        <w:rPr>
          <w:rFonts w:eastAsia="MS Mincho"/>
          <w:lang w:val="en-US"/>
        </w:rPr>
      </w:pPr>
      <w:r>
        <w:rPr>
          <w:rFonts w:eastAsia="MS Mincho" w:hint="eastAsia"/>
          <w:lang w:val="en-US"/>
        </w:rPr>
        <w:t>Editor</w:t>
      </w:r>
      <w:r w:rsidRPr="000B3259">
        <w:rPr>
          <w:rFonts w:eastAsia="MS Mincho"/>
          <w:lang w:val="en-US"/>
        </w:rPr>
        <w:t>'</w:t>
      </w:r>
      <w:r>
        <w:rPr>
          <w:rFonts w:eastAsia="MS Mincho"/>
          <w:lang w:val="en-US"/>
        </w:rPr>
        <w:t xml:space="preserve">s Note: Evaluation of the </w:t>
      </w:r>
      <w:r w:rsidR="009F7CEE" w:rsidRPr="002C2C7A">
        <w:rPr>
          <w:rFonts w:hint="eastAsia"/>
        </w:rPr>
        <w:t>Session Activation/Deactivation</w:t>
      </w:r>
      <w:r>
        <w:rPr>
          <w:rFonts w:eastAsia="MS Mincho"/>
          <w:lang w:val="en-US"/>
        </w:rPr>
        <w:t xml:space="preserve"> </w:t>
      </w:r>
      <w:r w:rsidR="00353415">
        <w:rPr>
          <w:rFonts w:eastAsia="MS Mincho"/>
          <w:lang w:val="en-US"/>
        </w:rPr>
        <w:t xml:space="preserve">might </w:t>
      </w:r>
      <w:r>
        <w:rPr>
          <w:rFonts w:eastAsia="MS Mincho"/>
          <w:lang w:val="en-US"/>
        </w:rPr>
        <w:t>be further updated</w:t>
      </w:r>
      <w:r w:rsidR="00AC529B">
        <w:rPr>
          <w:rFonts w:eastAsia="MS Mincho"/>
          <w:lang w:val="en-US"/>
        </w:rPr>
        <w:t xml:space="preserve"> based on the feedback from RAN WGs</w:t>
      </w:r>
      <w:bookmarkStart w:id="5" w:name="_GoBack"/>
      <w:bookmarkEnd w:id="5"/>
      <w:r>
        <w:rPr>
          <w:rFonts w:eastAsia="MS Mincho"/>
          <w:lang w:val="en-US"/>
        </w:rPr>
        <w:t>.</w:t>
      </w:r>
    </w:p>
    <w:p w14:paraId="755568D7" w14:textId="676A43EC" w:rsidR="00270513" w:rsidRPr="00D5045B" w:rsidRDefault="00136E3A" w:rsidP="00D5045B">
      <w:pPr>
        <w:pStyle w:val="ac"/>
        <w:numPr>
          <w:ilvl w:val="0"/>
          <w:numId w:val="16"/>
        </w:numPr>
      </w:pPr>
      <w:r>
        <w:t>Other solutions including Solution #11, #12, #15 and #33</w:t>
      </w:r>
      <w:r w:rsidR="00E66015">
        <w:t xml:space="preserve">: Solution #11, #12 and #15 could be </w:t>
      </w:r>
      <w:r w:rsidR="00D50611">
        <w:t>evaluated</w:t>
      </w:r>
      <w:r w:rsidR="00E66015">
        <w:t xml:space="preserve"> together </w:t>
      </w:r>
      <w:r w:rsidR="00D5045B">
        <w:t>with the solutions for Key Issue #7.</w:t>
      </w:r>
    </w:p>
    <w:p w14:paraId="10F3DEEE" w14:textId="6174D9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F336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75BAC" w14:textId="77777777" w:rsidR="009540FC" w:rsidRDefault="009540FC">
      <w:r>
        <w:separator/>
      </w:r>
    </w:p>
    <w:p w14:paraId="1C64D743" w14:textId="77777777" w:rsidR="009540FC" w:rsidRDefault="009540FC"/>
  </w:endnote>
  <w:endnote w:type="continuationSeparator" w:id="0">
    <w:p w14:paraId="7CD9F3C3" w14:textId="77777777" w:rsidR="009540FC" w:rsidRDefault="009540FC">
      <w:r>
        <w:continuationSeparator/>
      </w:r>
    </w:p>
    <w:p w14:paraId="50697C4C" w14:textId="77777777" w:rsidR="009540FC" w:rsidRDefault="00954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59D87" w14:textId="77777777" w:rsidR="00530241" w:rsidRDefault="00530241">
    <w:pPr>
      <w:framePr w:w="646" w:h="244" w:hRule="exact" w:wrap="around" w:vAnchor="text" w:hAnchor="margin" w:y="-5"/>
      <w:rPr>
        <w:rFonts w:ascii="Arial" w:hAnsi="Arial" w:cs="Arial"/>
        <w:b/>
        <w:bCs/>
        <w:i/>
        <w:iCs/>
        <w:sz w:val="18"/>
      </w:rPr>
    </w:pPr>
    <w:r>
      <w:rPr>
        <w:rFonts w:ascii="Arial" w:hAnsi="Arial" w:cs="Arial"/>
        <w:b/>
        <w:bCs/>
        <w:i/>
        <w:iCs/>
        <w:sz w:val="18"/>
      </w:rPr>
      <w:t>3GPP</w:t>
    </w:r>
  </w:p>
  <w:p w14:paraId="39A90335" w14:textId="77777777" w:rsidR="00530241" w:rsidRDefault="0053024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ECE6D1" w14:textId="77777777" w:rsidR="00530241" w:rsidRDefault="005302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859FE" w14:textId="77777777" w:rsidR="009540FC" w:rsidRDefault="009540FC">
      <w:r>
        <w:separator/>
      </w:r>
    </w:p>
    <w:p w14:paraId="6DE149E6" w14:textId="77777777" w:rsidR="009540FC" w:rsidRDefault="009540FC"/>
  </w:footnote>
  <w:footnote w:type="continuationSeparator" w:id="0">
    <w:p w14:paraId="1686140D" w14:textId="77777777" w:rsidR="009540FC" w:rsidRDefault="009540FC">
      <w:r>
        <w:continuationSeparator/>
      </w:r>
    </w:p>
    <w:p w14:paraId="30BBFC2F" w14:textId="77777777" w:rsidR="009540FC" w:rsidRDefault="009540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13390" w14:textId="77777777" w:rsidR="00530241" w:rsidRDefault="00530241"/>
  <w:p w14:paraId="2C73D083" w14:textId="77777777" w:rsidR="00530241" w:rsidRDefault="005302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68EF6" w14:textId="77777777" w:rsidR="00530241" w:rsidRDefault="0053024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2574A35" w14:textId="77777777" w:rsidR="00530241" w:rsidRDefault="0053024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529B">
      <w:rPr>
        <w:rFonts w:ascii="Arial" w:hAnsi="Arial" w:cs="Arial"/>
        <w:b/>
        <w:bCs/>
        <w:noProof/>
        <w:sz w:val="18"/>
      </w:rPr>
      <w:t>5</w:t>
    </w:r>
    <w:r>
      <w:rPr>
        <w:rFonts w:ascii="Arial" w:hAnsi="Arial" w:cs="Arial"/>
        <w:b/>
        <w:bCs/>
        <w:sz w:val="18"/>
      </w:rPr>
      <w:fldChar w:fldCharType="end"/>
    </w:r>
  </w:p>
  <w:p w14:paraId="49C6C119" w14:textId="77777777" w:rsidR="00530241" w:rsidRDefault="005302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77797"/>
    <w:multiLevelType w:val="multilevel"/>
    <w:tmpl w:val="43C443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CA5"/>
    <w:rsid w:val="00002842"/>
    <w:rsid w:val="000029DC"/>
    <w:rsid w:val="00003503"/>
    <w:rsid w:val="0000385B"/>
    <w:rsid w:val="00003954"/>
    <w:rsid w:val="00003FE7"/>
    <w:rsid w:val="000044BC"/>
    <w:rsid w:val="000046E3"/>
    <w:rsid w:val="00004E82"/>
    <w:rsid w:val="00004FC6"/>
    <w:rsid w:val="00005507"/>
    <w:rsid w:val="00005539"/>
    <w:rsid w:val="00005D97"/>
    <w:rsid w:val="00005E68"/>
    <w:rsid w:val="00006BF9"/>
    <w:rsid w:val="0000775E"/>
    <w:rsid w:val="000077C5"/>
    <w:rsid w:val="00007C50"/>
    <w:rsid w:val="00010551"/>
    <w:rsid w:val="00010882"/>
    <w:rsid w:val="000108AD"/>
    <w:rsid w:val="00010902"/>
    <w:rsid w:val="000110EE"/>
    <w:rsid w:val="00011279"/>
    <w:rsid w:val="0001162E"/>
    <w:rsid w:val="0001336E"/>
    <w:rsid w:val="00013850"/>
    <w:rsid w:val="00013CD6"/>
    <w:rsid w:val="0001400A"/>
    <w:rsid w:val="000150DA"/>
    <w:rsid w:val="000153C3"/>
    <w:rsid w:val="00016A41"/>
    <w:rsid w:val="00016A55"/>
    <w:rsid w:val="00021D2C"/>
    <w:rsid w:val="000220E9"/>
    <w:rsid w:val="00023565"/>
    <w:rsid w:val="00024628"/>
    <w:rsid w:val="00024798"/>
    <w:rsid w:val="00025F1F"/>
    <w:rsid w:val="00026441"/>
    <w:rsid w:val="000268FB"/>
    <w:rsid w:val="00027B9C"/>
    <w:rsid w:val="000304D9"/>
    <w:rsid w:val="0003091B"/>
    <w:rsid w:val="00032C4D"/>
    <w:rsid w:val="00033484"/>
    <w:rsid w:val="00033FBB"/>
    <w:rsid w:val="00034D60"/>
    <w:rsid w:val="0003510B"/>
    <w:rsid w:val="0004077D"/>
    <w:rsid w:val="00040B51"/>
    <w:rsid w:val="00040C90"/>
    <w:rsid w:val="00040CC2"/>
    <w:rsid w:val="000410CE"/>
    <w:rsid w:val="00041625"/>
    <w:rsid w:val="00041E56"/>
    <w:rsid w:val="00041F7E"/>
    <w:rsid w:val="00041FA7"/>
    <w:rsid w:val="00042ACD"/>
    <w:rsid w:val="00043057"/>
    <w:rsid w:val="00043303"/>
    <w:rsid w:val="000436B5"/>
    <w:rsid w:val="00043C43"/>
    <w:rsid w:val="00043E7A"/>
    <w:rsid w:val="00044075"/>
    <w:rsid w:val="00044424"/>
    <w:rsid w:val="00045722"/>
    <w:rsid w:val="00047051"/>
    <w:rsid w:val="00047C64"/>
    <w:rsid w:val="00050528"/>
    <w:rsid w:val="00050D23"/>
    <w:rsid w:val="00052A29"/>
    <w:rsid w:val="000549F0"/>
    <w:rsid w:val="000559CF"/>
    <w:rsid w:val="00056F95"/>
    <w:rsid w:val="0005715C"/>
    <w:rsid w:val="00060F24"/>
    <w:rsid w:val="00061244"/>
    <w:rsid w:val="00062F11"/>
    <w:rsid w:val="000631E9"/>
    <w:rsid w:val="00063321"/>
    <w:rsid w:val="00063EF2"/>
    <w:rsid w:val="00064D7F"/>
    <w:rsid w:val="0006502B"/>
    <w:rsid w:val="0006624A"/>
    <w:rsid w:val="00067107"/>
    <w:rsid w:val="00067634"/>
    <w:rsid w:val="00067ED3"/>
    <w:rsid w:val="000708BD"/>
    <w:rsid w:val="000710F7"/>
    <w:rsid w:val="000715FC"/>
    <w:rsid w:val="00071CC8"/>
    <w:rsid w:val="00071FAE"/>
    <w:rsid w:val="0007286E"/>
    <w:rsid w:val="00073048"/>
    <w:rsid w:val="0007338E"/>
    <w:rsid w:val="00073BD4"/>
    <w:rsid w:val="00074480"/>
    <w:rsid w:val="000748AD"/>
    <w:rsid w:val="0007536B"/>
    <w:rsid w:val="00075D9C"/>
    <w:rsid w:val="0008116D"/>
    <w:rsid w:val="0008259B"/>
    <w:rsid w:val="000830D4"/>
    <w:rsid w:val="00084E41"/>
    <w:rsid w:val="0008565B"/>
    <w:rsid w:val="00085B37"/>
    <w:rsid w:val="00085FC7"/>
    <w:rsid w:val="00086929"/>
    <w:rsid w:val="00087E48"/>
    <w:rsid w:val="00090D4D"/>
    <w:rsid w:val="00091BA0"/>
    <w:rsid w:val="00093796"/>
    <w:rsid w:val="000946ED"/>
    <w:rsid w:val="0009483A"/>
    <w:rsid w:val="00095AD3"/>
    <w:rsid w:val="000965B7"/>
    <w:rsid w:val="000A1CE9"/>
    <w:rsid w:val="000A2B97"/>
    <w:rsid w:val="000A49D3"/>
    <w:rsid w:val="000A539E"/>
    <w:rsid w:val="000A5948"/>
    <w:rsid w:val="000A75B1"/>
    <w:rsid w:val="000B0662"/>
    <w:rsid w:val="000B103E"/>
    <w:rsid w:val="000B128A"/>
    <w:rsid w:val="000B131F"/>
    <w:rsid w:val="000B1493"/>
    <w:rsid w:val="000B1E19"/>
    <w:rsid w:val="000B3259"/>
    <w:rsid w:val="000B32A3"/>
    <w:rsid w:val="000B3844"/>
    <w:rsid w:val="000B3DD5"/>
    <w:rsid w:val="000B50B5"/>
    <w:rsid w:val="000B6489"/>
    <w:rsid w:val="000B77DD"/>
    <w:rsid w:val="000B79B7"/>
    <w:rsid w:val="000C0426"/>
    <w:rsid w:val="000C05C6"/>
    <w:rsid w:val="000C13A3"/>
    <w:rsid w:val="000C1A4D"/>
    <w:rsid w:val="000C29D7"/>
    <w:rsid w:val="000C2CB4"/>
    <w:rsid w:val="000C5B7B"/>
    <w:rsid w:val="000C6E16"/>
    <w:rsid w:val="000C71A7"/>
    <w:rsid w:val="000C71AA"/>
    <w:rsid w:val="000C74FC"/>
    <w:rsid w:val="000C7FDC"/>
    <w:rsid w:val="000D0180"/>
    <w:rsid w:val="000D0A60"/>
    <w:rsid w:val="000D0F88"/>
    <w:rsid w:val="000D0FDE"/>
    <w:rsid w:val="000D1BFB"/>
    <w:rsid w:val="000D2E76"/>
    <w:rsid w:val="000D40A1"/>
    <w:rsid w:val="000D5283"/>
    <w:rsid w:val="000D59E4"/>
    <w:rsid w:val="000D5EAF"/>
    <w:rsid w:val="000D70EA"/>
    <w:rsid w:val="000D7317"/>
    <w:rsid w:val="000E44F6"/>
    <w:rsid w:val="000E4B66"/>
    <w:rsid w:val="000E5F7F"/>
    <w:rsid w:val="000F0450"/>
    <w:rsid w:val="000F06D8"/>
    <w:rsid w:val="000F2333"/>
    <w:rsid w:val="000F3035"/>
    <w:rsid w:val="000F5D71"/>
    <w:rsid w:val="000F5E59"/>
    <w:rsid w:val="000F60B7"/>
    <w:rsid w:val="000F67B7"/>
    <w:rsid w:val="000F77CC"/>
    <w:rsid w:val="000F7F37"/>
    <w:rsid w:val="0010191A"/>
    <w:rsid w:val="00101FFB"/>
    <w:rsid w:val="0010430B"/>
    <w:rsid w:val="00104620"/>
    <w:rsid w:val="00104CDA"/>
    <w:rsid w:val="001059D1"/>
    <w:rsid w:val="0010795D"/>
    <w:rsid w:val="00107A82"/>
    <w:rsid w:val="00107E22"/>
    <w:rsid w:val="00110662"/>
    <w:rsid w:val="00111E3C"/>
    <w:rsid w:val="00112BF1"/>
    <w:rsid w:val="00112CB1"/>
    <w:rsid w:val="0011387E"/>
    <w:rsid w:val="00113C8E"/>
    <w:rsid w:val="00113D3C"/>
    <w:rsid w:val="001142B0"/>
    <w:rsid w:val="001156E9"/>
    <w:rsid w:val="00115A75"/>
    <w:rsid w:val="001205BE"/>
    <w:rsid w:val="00120763"/>
    <w:rsid w:val="0012113A"/>
    <w:rsid w:val="00121A78"/>
    <w:rsid w:val="00122017"/>
    <w:rsid w:val="00122F37"/>
    <w:rsid w:val="0012373F"/>
    <w:rsid w:val="001242C5"/>
    <w:rsid w:val="0012561F"/>
    <w:rsid w:val="00126564"/>
    <w:rsid w:val="001265BC"/>
    <w:rsid w:val="00126856"/>
    <w:rsid w:val="00127379"/>
    <w:rsid w:val="00127E66"/>
    <w:rsid w:val="001300B5"/>
    <w:rsid w:val="001306C0"/>
    <w:rsid w:val="00131D3C"/>
    <w:rsid w:val="00133E79"/>
    <w:rsid w:val="00134894"/>
    <w:rsid w:val="0013518E"/>
    <w:rsid w:val="0013558E"/>
    <w:rsid w:val="00136292"/>
    <w:rsid w:val="00136E1D"/>
    <w:rsid w:val="00136E3A"/>
    <w:rsid w:val="001378CD"/>
    <w:rsid w:val="00137A15"/>
    <w:rsid w:val="0014061E"/>
    <w:rsid w:val="0014072B"/>
    <w:rsid w:val="00140AC7"/>
    <w:rsid w:val="001412C9"/>
    <w:rsid w:val="00141776"/>
    <w:rsid w:val="0014228C"/>
    <w:rsid w:val="001428B7"/>
    <w:rsid w:val="0014582F"/>
    <w:rsid w:val="0014688E"/>
    <w:rsid w:val="00147252"/>
    <w:rsid w:val="00147795"/>
    <w:rsid w:val="00147EAA"/>
    <w:rsid w:val="00150BA0"/>
    <w:rsid w:val="001512CD"/>
    <w:rsid w:val="00151A7D"/>
    <w:rsid w:val="001520C4"/>
    <w:rsid w:val="001520C5"/>
    <w:rsid w:val="00152663"/>
    <w:rsid w:val="00152E53"/>
    <w:rsid w:val="00153227"/>
    <w:rsid w:val="001538DF"/>
    <w:rsid w:val="00156945"/>
    <w:rsid w:val="00156FE0"/>
    <w:rsid w:val="00160162"/>
    <w:rsid w:val="00160E56"/>
    <w:rsid w:val="00161001"/>
    <w:rsid w:val="001616A1"/>
    <w:rsid w:val="00161B39"/>
    <w:rsid w:val="00163C76"/>
    <w:rsid w:val="00163E01"/>
    <w:rsid w:val="00164342"/>
    <w:rsid w:val="001656C2"/>
    <w:rsid w:val="001673CA"/>
    <w:rsid w:val="00167AF3"/>
    <w:rsid w:val="00170A7C"/>
    <w:rsid w:val="0017207F"/>
    <w:rsid w:val="001731A2"/>
    <w:rsid w:val="001735D5"/>
    <w:rsid w:val="001736B5"/>
    <w:rsid w:val="00173A57"/>
    <w:rsid w:val="00174AE1"/>
    <w:rsid w:val="001750EF"/>
    <w:rsid w:val="001765B4"/>
    <w:rsid w:val="00176CD0"/>
    <w:rsid w:val="00177EFC"/>
    <w:rsid w:val="001802CC"/>
    <w:rsid w:val="001806F6"/>
    <w:rsid w:val="001821B7"/>
    <w:rsid w:val="00182258"/>
    <w:rsid w:val="001835B3"/>
    <w:rsid w:val="00184110"/>
    <w:rsid w:val="00184314"/>
    <w:rsid w:val="001846EE"/>
    <w:rsid w:val="00184908"/>
    <w:rsid w:val="00185206"/>
    <w:rsid w:val="00185660"/>
    <w:rsid w:val="00185C88"/>
    <w:rsid w:val="00186F58"/>
    <w:rsid w:val="00187F8B"/>
    <w:rsid w:val="001906C2"/>
    <w:rsid w:val="001929DA"/>
    <w:rsid w:val="0019351E"/>
    <w:rsid w:val="00193556"/>
    <w:rsid w:val="00193C28"/>
    <w:rsid w:val="001940BC"/>
    <w:rsid w:val="001965CE"/>
    <w:rsid w:val="0019666E"/>
    <w:rsid w:val="00196A4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41D"/>
    <w:rsid w:val="001B7516"/>
    <w:rsid w:val="001B7F2F"/>
    <w:rsid w:val="001C0A43"/>
    <w:rsid w:val="001C17E1"/>
    <w:rsid w:val="001C1E41"/>
    <w:rsid w:val="001C4445"/>
    <w:rsid w:val="001C488F"/>
    <w:rsid w:val="001C50F0"/>
    <w:rsid w:val="001C6359"/>
    <w:rsid w:val="001C672D"/>
    <w:rsid w:val="001C74D2"/>
    <w:rsid w:val="001C77F4"/>
    <w:rsid w:val="001D0433"/>
    <w:rsid w:val="001D06A4"/>
    <w:rsid w:val="001D10B3"/>
    <w:rsid w:val="001D1200"/>
    <w:rsid w:val="001D1896"/>
    <w:rsid w:val="001D1FB4"/>
    <w:rsid w:val="001D2DF9"/>
    <w:rsid w:val="001E0DF5"/>
    <w:rsid w:val="001E125D"/>
    <w:rsid w:val="001E1F34"/>
    <w:rsid w:val="001E4DFF"/>
    <w:rsid w:val="001E5C9E"/>
    <w:rsid w:val="001E7CCD"/>
    <w:rsid w:val="001F0BF7"/>
    <w:rsid w:val="001F0F75"/>
    <w:rsid w:val="001F1523"/>
    <w:rsid w:val="001F2899"/>
    <w:rsid w:val="001F320F"/>
    <w:rsid w:val="001F381B"/>
    <w:rsid w:val="001F4582"/>
    <w:rsid w:val="001F478B"/>
    <w:rsid w:val="001F4D77"/>
    <w:rsid w:val="001F5984"/>
    <w:rsid w:val="001F5C0F"/>
    <w:rsid w:val="001F6AA4"/>
    <w:rsid w:val="00200017"/>
    <w:rsid w:val="00200C7B"/>
    <w:rsid w:val="00201759"/>
    <w:rsid w:val="002021FC"/>
    <w:rsid w:val="00202DBF"/>
    <w:rsid w:val="002043CF"/>
    <w:rsid w:val="00205F81"/>
    <w:rsid w:val="00206169"/>
    <w:rsid w:val="00207F20"/>
    <w:rsid w:val="002102F5"/>
    <w:rsid w:val="002104A0"/>
    <w:rsid w:val="002113F8"/>
    <w:rsid w:val="00211C7E"/>
    <w:rsid w:val="002122C3"/>
    <w:rsid w:val="00212A86"/>
    <w:rsid w:val="0021395C"/>
    <w:rsid w:val="00214A48"/>
    <w:rsid w:val="0021576A"/>
    <w:rsid w:val="00215B76"/>
    <w:rsid w:val="00216F4A"/>
    <w:rsid w:val="00217D86"/>
    <w:rsid w:val="00220AEB"/>
    <w:rsid w:val="00221A2B"/>
    <w:rsid w:val="00221F47"/>
    <w:rsid w:val="00222C0F"/>
    <w:rsid w:val="00223D76"/>
    <w:rsid w:val="00227B72"/>
    <w:rsid w:val="00230A69"/>
    <w:rsid w:val="00231F99"/>
    <w:rsid w:val="00232176"/>
    <w:rsid w:val="002322E5"/>
    <w:rsid w:val="00232A66"/>
    <w:rsid w:val="00233A50"/>
    <w:rsid w:val="00233C0C"/>
    <w:rsid w:val="00235221"/>
    <w:rsid w:val="00235368"/>
    <w:rsid w:val="00237043"/>
    <w:rsid w:val="002372AF"/>
    <w:rsid w:val="002406EC"/>
    <w:rsid w:val="002419E9"/>
    <w:rsid w:val="00241D00"/>
    <w:rsid w:val="00241E53"/>
    <w:rsid w:val="0024206B"/>
    <w:rsid w:val="00242A2F"/>
    <w:rsid w:val="002431C9"/>
    <w:rsid w:val="00243B78"/>
    <w:rsid w:val="0024488D"/>
    <w:rsid w:val="0024593C"/>
    <w:rsid w:val="002460C3"/>
    <w:rsid w:val="002464B3"/>
    <w:rsid w:val="00246DE7"/>
    <w:rsid w:val="0024781C"/>
    <w:rsid w:val="00247CAC"/>
    <w:rsid w:val="00247D8B"/>
    <w:rsid w:val="00247FFA"/>
    <w:rsid w:val="00250064"/>
    <w:rsid w:val="0025197E"/>
    <w:rsid w:val="00252101"/>
    <w:rsid w:val="0025240D"/>
    <w:rsid w:val="00252B85"/>
    <w:rsid w:val="00252DDE"/>
    <w:rsid w:val="002540E2"/>
    <w:rsid w:val="00254D03"/>
    <w:rsid w:val="0025520E"/>
    <w:rsid w:val="00255719"/>
    <w:rsid w:val="00256098"/>
    <w:rsid w:val="00257C37"/>
    <w:rsid w:val="0026042E"/>
    <w:rsid w:val="00260A35"/>
    <w:rsid w:val="00260C09"/>
    <w:rsid w:val="00260ED5"/>
    <w:rsid w:val="00260FBA"/>
    <w:rsid w:val="00261D77"/>
    <w:rsid w:val="0026236D"/>
    <w:rsid w:val="00262BEF"/>
    <w:rsid w:val="00262C6D"/>
    <w:rsid w:val="0026332C"/>
    <w:rsid w:val="002657DD"/>
    <w:rsid w:val="00267FC8"/>
    <w:rsid w:val="00270513"/>
    <w:rsid w:val="002707A8"/>
    <w:rsid w:val="00270D4F"/>
    <w:rsid w:val="00271A3E"/>
    <w:rsid w:val="002723FA"/>
    <w:rsid w:val="00272E73"/>
    <w:rsid w:val="00273AF8"/>
    <w:rsid w:val="00273D31"/>
    <w:rsid w:val="0027499D"/>
    <w:rsid w:val="002756C1"/>
    <w:rsid w:val="00275FD2"/>
    <w:rsid w:val="002761A8"/>
    <w:rsid w:val="00276C68"/>
    <w:rsid w:val="00276D92"/>
    <w:rsid w:val="00277BFA"/>
    <w:rsid w:val="0028020F"/>
    <w:rsid w:val="002804F9"/>
    <w:rsid w:val="00280862"/>
    <w:rsid w:val="00280E9C"/>
    <w:rsid w:val="00281104"/>
    <w:rsid w:val="00281F13"/>
    <w:rsid w:val="00282E1C"/>
    <w:rsid w:val="00282EEC"/>
    <w:rsid w:val="00283DD5"/>
    <w:rsid w:val="00285692"/>
    <w:rsid w:val="00286417"/>
    <w:rsid w:val="0028786F"/>
    <w:rsid w:val="00287A12"/>
    <w:rsid w:val="00287B41"/>
    <w:rsid w:val="00291038"/>
    <w:rsid w:val="00292E3B"/>
    <w:rsid w:val="002934C0"/>
    <w:rsid w:val="002943A4"/>
    <w:rsid w:val="00295FEC"/>
    <w:rsid w:val="0029673F"/>
    <w:rsid w:val="002A062F"/>
    <w:rsid w:val="002A1B75"/>
    <w:rsid w:val="002A3C41"/>
    <w:rsid w:val="002A3D8E"/>
    <w:rsid w:val="002A6F90"/>
    <w:rsid w:val="002A7929"/>
    <w:rsid w:val="002B051E"/>
    <w:rsid w:val="002B1D85"/>
    <w:rsid w:val="002B21E7"/>
    <w:rsid w:val="002B2ABA"/>
    <w:rsid w:val="002B46FF"/>
    <w:rsid w:val="002B5DAE"/>
    <w:rsid w:val="002B6238"/>
    <w:rsid w:val="002B7E9B"/>
    <w:rsid w:val="002C071F"/>
    <w:rsid w:val="002C0D31"/>
    <w:rsid w:val="002C12F3"/>
    <w:rsid w:val="002C17E8"/>
    <w:rsid w:val="002C27A0"/>
    <w:rsid w:val="002C2C7A"/>
    <w:rsid w:val="002C2E2C"/>
    <w:rsid w:val="002C3289"/>
    <w:rsid w:val="002C3AF1"/>
    <w:rsid w:val="002C42F2"/>
    <w:rsid w:val="002C4D11"/>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5C"/>
    <w:rsid w:val="002E2018"/>
    <w:rsid w:val="002E4026"/>
    <w:rsid w:val="002E41F3"/>
    <w:rsid w:val="002E4AA9"/>
    <w:rsid w:val="002E4E29"/>
    <w:rsid w:val="002E54CA"/>
    <w:rsid w:val="002E6AE7"/>
    <w:rsid w:val="002E6D0D"/>
    <w:rsid w:val="002E7D6C"/>
    <w:rsid w:val="002F0809"/>
    <w:rsid w:val="002F0A66"/>
    <w:rsid w:val="002F0C12"/>
    <w:rsid w:val="002F1786"/>
    <w:rsid w:val="002F25DC"/>
    <w:rsid w:val="002F400D"/>
    <w:rsid w:val="002F4B59"/>
    <w:rsid w:val="002F4CB5"/>
    <w:rsid w:val="002F4F84"/>
    <w:rsid w:val="002F5879"/>
    <w:rsid w:val="002F702C"/>
    <w:rsid w:val="002F7117"/>
    <w:rsid w:val="002F7A8F"/>
    <w:rsid w:val="002F7CFB"/>
    <w:rsid w:val="002F7F76"/>
    <w:rsid w:val="0030069C"/>
    <w:rsid w:val="00301264"/>
    <w:rsid w:val="0030127B"/>
    <w:rsid w:val="00301754"/>
    <w:rsid w:val="003034B2"/>
    <w:rsid w:val="00304FEA"/>
    <w:rsid w:val="00305F20"/>
    <w:rsid w:val="003077A3"/>
    <w:rsid w:val="00310B0A"/>
    <w:rsid w:val="00310F1F"/>
    <w:rsid w:val="0031175D"/>
    <w:rsid w:val="00312459"/>
    <w:rsid w:val="003142A3"/>
    <w:rsid w:val="0031486D"/>
    <w:rsid w:val="00315280"/>
    <w:rsid w:val="003153C7"/>
    <w:rsid w:val="0031651D"/>
    <w:rsid w:val="00316798"/>
    <w:rsid w:val="00317BA6"/>
    <w:rsid w:val="0032155D"/>
    <w:rsid w:val="003229A9"/>
    <w:rsid w:val="00323DAB"/>
    <w:rsid w:val="00323F2E"/>
    <w:rsid w:val="003244C5"/>
    <w:rsid w:val="00324F09"/>
    <w:rsid w:val="0032553B"/>
    <w:rsid w:val="00325BE6"/>
    <w:rsid w:val="003264F1"/>
    <w:rsid w:val="00327CA6"/>
    <w:rsid w:val="00331F83"/>
    <w:rsid w:val="00333038"/>
    <w:rsid w:val="003338BB"/>
    <w:rsid w:val="003349DF"/>
    <w:rsid w:val="00335D2E"/>
    <w:rsid w:val="0034141F"/>
    <w:rsid w:val="00342607"/>
    <w:rsid w:val="00342F7C"/>
    <w:rsid w:val="003435F0"/>
    <w:rsid w:val="00343BF6"/>
    <w:rsid w:val="00345264"/>
    <w:rsid w:val="00346050"/>
    <w:rsid w:val="003463B5"/>
    <w:rsid w:val="00346876"/>
    <w:rsid w:val="00347802"/>
    <w:rsid w:val="0034785B"/>
    <w:rsid w:val="00350AC4"/>
    <w:rsid w:val="00352847"/>
    <w:rsid w:val="00352CA6"/>
    <w:rsid w:val="00353003"/>
    <w:rsid w:val="00353190"/>
    <w:rsid w:val="00353415"/>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28F"/>
    <w:rsid w:val="003757F0"/>
    <w:rsid w:val="00375AFF"/>
    <w:rsid w:val="00375C1A"/>
    <w:rsid w:val="0037625B"/>
    <w:rsid w:val="0038028D"/>
    <w:rsid w:val="00380585"/>
    <w:rsid w:val="00380A07"/>
    <w:rsid w:val="00380E86"/>
    <w:rsid w:val="00381B66"/>
    <w:rsid w:val="0038308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923"/>
    <w:rsid w:val="003A3BC8"/>
    <w:rsid w:val="003A5197"/>
    <w:rsid w:val="003A6530"/>
    <w:rsid w:val="003A69B6"/>
    <w:rsid w:val="003A6AB2"/>
    <w:rsid w:val="003A6E74"/>
    <w:rsid w:val="003A72E6"/>
    <w:rsid w:val="003B00A0"/>
    <w:rsid w:val="003B020E"/>
    <w:rsid w:val="003B0FC2"/>
    <w:rsid w:val="003B2E77"/>
    <w:rsid w:val="003B2F28"/>
    <w:rsid w:val="003B2F4F"/>
    <w:rsid w:val="003B3C85"/>
    <w:rsid w:val="003B59D6"/>
    <w:rsid w:val="003B7365"/>
    <w:rsid w:val="003B7948"/>
    <w:rsid w:val="003C024F"/>
    <w:rsid w:val="003C02B3"/>
    <w:rsid w:val="003C599D"/>
    <w:rsid w:val="003C7614"/>
    <w:rsid w:val="003C782C"/>
    <w:rsid w:val="003D0325"/>
    <w:rsid w:val="003D0FC1"/>
    <w:rsid w:val="003D140E"/>
    <w:rsid w:val="003D18B6"/>
    <w:rsid w:val="003D3280"/>
    <w:rsid w:val="003D334E"/>
    <w:rsid w:val="003D45D5"/>
    <w:rsid w:val="003D4869"/>
    <w:rsid w:val="003D4FFB"/>
    <w:rsid w:val="003D50B1"/>
    <w:rsid w:val="003D5774"/>
    <w:rsid w:val="003D5E36"/>
    <w:rsid w:val="003D6607"/>
    <w:rsid w:val="003D7553"/>
    <w:rsid w:val="003D7EB3"/>
    <w:rsid w:val="003E0F12"/>
    <w:rsid w:val="003E1062"/>
    <w:rsid w:val="003E10AA"/>
    <w:rsid w:val="003E13B1"/>
    <w:rsid w:val="003E17B5"/>
    <w:rsid w:val="003E2486"/>
    <w:rsid w:val="003E3BE1"/>
    <w:rsid w:val="003E6EFC"/>
    <w:rsid w:val="003E704E"/>
    <w:rsid w:val="003E7535"/>
    <w:rsid w:val="003E7907"/>
    <w:rsid w:val="003E7B49"/>
    <w:rsid w:val="003F1EA3"/>
    <w:rsid w:val="003F258A"/>
    <w:rsid w:val="003F3648"/>
    <w:rsid w:val="003F3F06"/>
    <w:rsid w:val="003F3F5A"/>
    <w:rsid w:val="003F461C"/>
    <w:rsid w:val="003F4BE1"/>
    <w:rsid w:val="003F6BB9"/>
    <w:rsid w:val="003F7033"/>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6F"/>
    <w:rsid w:val="004067E2"/>
    <w:rsid w:val="004070C5"/>
    <w:rsid w:val="0041008F"/>
    <w:rsid w:val="00410791"/>
    <w:rsid w:val="00410878"/>
    <w:rsid w:val="004111B2"/>
    <w:rsid w:val="0041176D"/>
    <w:rsid w:val="00412C1D"/>
    <w:rsid w:val="00412D30"/>
    <w:rsid w:val="00412DCE"/>
    <w:rsid w:val="0041308C"/>
    <w:rsid w:val="00413AFE"/>
    <w:rsid w:val="00413EBC"/>
    <w:rsid w:val="00413F2E"/>
    <w:rsid w:val="004150A9"/>
    <w:rsid w:val="00415A21"/>
    <w:rsid w:val="00415F00"/>
    <w:rsid w:val="004160FB"/>
    <w:rsid w:val="00416931"/>
    <w:rsid w:val="00416C0A"/>
    <w:rsid w:val="00417940"/>
    <w:rsid w:val="0042032F"/>
    <w:rsid w:val="00421123"/>
    <w:rsid w:val="004222F1"/>
    <w:rsid w:val="004224B1"/>
    <w:rsid w:val="00422BC6"/>
    <w:rsid w:val="00422FC5"/>
    <w:rsid w:val="0042304F"/>
    <w:rsid w:val="00423407"/>
    <w:rsid w:val="00423BDB"/>
    <w:rsid w:val="00423E6F"/>
    <w:rsid w:val="00423F36"/>
    <w:rsid w:val="0042449E"/>
    <w:rsid w:val="004244F2"/>
    <w:rsid w:val="004258E3"/>
    <w:rsid w:val="004268FC"/>
    <w:rsid w:val="0043031B"/>
    <w:rsid w:val="004317E5"/>
    <w:rsid w:val="00431F48"/>
    <w:rsid w:val="00433E88"/>
    <w:rsid w:val="00434BDE"/>
    <w:rsid w:val="004360CB"/>
    <w:rsid w:val="0043798B"/>
    <w:rsid w:val="00440861"/>
    <w:rsid w:val="00441C32"/>
    <w:rsid w:val="00441E13"/>
    <w:rsid w:val="00443252"/>
    <w:rsid w:val="004438D7"/>
    <w:rsid w:val="00443F2F"/>
    <w:rsid w:val="00444C45"/>
    <w:rsid w:val="004452BF"/>
    <w:rsid w:val="00446313"/>
    <w:rsid w:val="004478B2"/>
    <w:rsid w:val="004503FD"/>
    <w:rsid w:val="00450E86"/>
    <w:rsid w:val="00451990"/>
    <w:rsid w:val="0045374B"/>
    <w:rsid w:val="00453A49"/>
    <w:rsid w:val="00453D72"/>
    <w:rsid w:val="0045410E"/>
    <w:rsid w:val="00455110"/>
    <w:rsid w:val="004565EE"/>
    <w:rsid w:val="004603EE"/>
    <w:rsid w:val="004611C8"/>
    <w:rsid w:val="0046254E"/>
    <w:rsid w:val="00462AD1"/>
    <w:rsid w:val="00462B3D"/>
    <w:rsid w:val="00463840"/>
    <w:rsid w:val="0046434C"/>
    <w:rsid w:val="00464F7D"/>
    <w:rsid w:val="00465AD0"/>
    <w:rsid w:val="00465DB0"/>
    <w:rsid w:val="00466150"/>
    <w:rsid w:val="00467673"/>
    <w:rsid w:val="00467DE4"/>
    <w:rsid w:val="00470CA4"/>
    <w:rsid w:val="004745FD"/>
    <w:rsid w:val="004774B4"/>
    <w:rsid w:val="00480851"/>
    <w:rsid w:val="00480EBE"/>
    <w:rsid w:val="004816A1"/>
    <w:rsid w:val="00481CD8"/>
    <w:rsid w:val="004821D9"/>
    <w:rsid w:val="00482DD7"/>
    <w:rsid w:val="00482F42"/>
    <w:rsid w:val="00483322"/>
    <w:rsid w:val="00483E3C"/>
    <w:rsid w:val="00484225"/>
    <w:rsid w:val="00485470"/>
    <w:rsid w:val="004862C2"/>
    <w:rsid w:val="0048675E"/>
    <w:rsid w:val="0048694E"/>
    <w:rsid w:val="00491A0E"/>
    <w:rsid w:val="00494686"/>
    <w:rsid w:val="0049476B"/>
    <w:rsid w:val="00495058"/>
    <w:rsid w:val="004953B2"/>
    <w:rsid w:val="00495C6A"/>
    <w:rsid w:val="00497688"/>
    <w:rsid w:val="004A11B0"/>
    <w:rsid w:val="004A1D6F"/>
    <w:rsid w:val="004A2899"/>
    <w:rsid w:val="004A28DB"/>
    <w:rsid w:val="004A4199"/>
    <w:rsid w:val="004A4BB5"/>
    <w:rsid w:val="004A570F"/>
    <w:rsid w:val="004A57A6"/>
    <w:rsid w:val="004A5BEF"/>
    <w:rsid w:val="004B08B3"/>
    <w:rsid w:val="004B28C5"/>
    <w:rsid w:val="004B28FE"/>
    <w:rsid w:val="004B3A9A"/>
    <w:rsid w:val="004B48B8"/>
    <w:rsid w:val="004B4FC1"/>
    <w:rsid w:val="004B604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D86"/>
    <w:rsid w:val="004D1C86"/>
    <w:rsid w:val="004D1D31"/>
    <w:rsid w:val="004D1D8B"/>
    <w:rsid w:val="004D2CA8"/>
    <w:rsid w:val="004D3523"/>
    <w:rsid w:val="004D4412"/>
    <w:rsid w:val="004D4540"/>
    <w:rsid w:val="004D63EC"/>
    <w:rsid w:val="004D64F8"/>
    <w:rsid w:val="004D6700"/>
    <w:rsid w:val="004D6D97"/>
    <w:rsid w:val="004D6DAE"/>
    <w:rsid w:val="004D73AB"/>
    <w:rsid w:val="004E0295"/>
    <w:rsid w:val="004E1409"/>
    <w:rsid w:val="004E144D"/>
    <w:rsid w:val="004E1A21"/>
    <w:rsid w:val="004E21C2"/>
    <w:rsid w:val="004E4A9B"/>
    <w:rsid w:val="004E59B7"/>
    <w:rsid w:val="004E5C05"/>
    <w:rsid w:val="004E5D4F"/>
    <w:rsid w:val="004E7315"/>
    <w:rsid w:val="004E7D3E"/>
    <w:rsid w:val="004F0B8C"/>
    <w:rsid w:val="004F0C9A"/>
    <w:rsid w:val="004F162D"/>
    <w:rsid w:val="004F1C34"/>
    <w:rsid w:val="004F277A"/>
    <w:rsid w:val="004F309B"/>
    <w:rsid w:val="004F3CCF"/>
    <w:rsid w:val="004F3D4A"/>
    <w:rsid w:val="004F7074"/>
    <w:rsid w:val="004F7139"/>
    <w:rsid w:val="004F7C6D"/>
    <w:rsid w:val="0050023D"/>
    <w:rsid w:val="005008D7"/>
    <w:rsid w:val="00500DFD"/>
    <w:rsid w:val="00501824"/>
    <w:rsid w:val="00501FF2"/>
    <w:rsid w:val="005021FA"/>
    <w:rsid w:val="0050224E"/>
    <w:rsid w:val="0050232B"/>
    <w:rsid w:val="0050290A"/>
    <w:rsid w:val="0050338E"/>
    <w:rsid w:val="00504A5E"/>
    <w:rsid w:val="00504E72"/>
    <w:rsid w:val="00505A3D"/>
    <w:rsid w:val="00506C30"/>
    <w:rsid w:val="00506D4F"/>
    <w:rsid w:val="00507B36"/>
    <w:rsid w:val="00507B56"/>
    <w:rsid w:val="00507E43"/>
    <w:rsid w:val="005101AB"/>
    <w:rsid w:val="00510668"/>
    <w:rsid w:val="005108F7"/>
    <w:rsid w:val="00512FC2"/>
    <w:rsid w:val="00514958"/>
    <w:rsid w:val="00514BDB"/>
    <w:rsid w:val="00514D5C"/>
    <w:rsid w:val="00514F00"/>
    <w:rsid w:val="005150F3"/>
    <w:rsid w:val="00515163"/>
    <w:rsid w:val="005157E0"/>
    <w:rsid w:val="00515C05"/>
    <w:rsid w:val="005162CB"/>
    <w:rsid w:val="0051633C"/>
    <w:rsid w:val="00516C7F"/>
    <w:rsid w:val="005177DB"/>
    <w:rsid w:val="00517888"/>
    <w:rsid w:val="00520451"/>
    <w:rsid w:val="0052136C"/>
    <w:rsid w:val="00524196"/>
    <w:rsid w:val="005244BB"/>
    <w:rsid w:val="0052654B"/>
    <w:rsid w:val="00526FD3"/>
    <w:rsid w:val="00527E99"/>
    <w:rsid w:val="00527F42"/>
    <w:rsid w:val="00530241"/>
    <w:rsid w:val="005304F4"/>
    <w:rsid w:val="00531F30"/>
    <w:rsid w:val="0053232A"/>
    <w:rsid w:val="00532701"/>
    <w:rsid w:val="00533891"/>
    <w:rsid w:val="00533CC5"/>
    <w:rsid w:val="00533EA7"/>
    <w:rsid w:val="005348AA"/>
    <w:rsid w:val="00535204"/>
    <w:rsid w:val="00535C60"/>
    <w:rsid w:val="0053661A"/>
    <w:rsid w:val="00536771"/>
    <w:rsid w:val="00536988"/>
    <w:rsid w:val="00536E09"/>
    <w:rsid w:val="005372E9"/>
    <w:rsid w:val="005408D6"/>
    <w:rsid w:val="00541980"/>
    <w:rsid w:val="00541BDE"/>
    <w:rsid w:val="00541E59"/>
    <w:rsid w:val="00543BC2"/>
    <w:rsid w:val="00543E55"/>
    <w:rsid w:val="00543F19"/>
    <w:rsid w:val="005446D6"/>
    <w:rsid w:val="005475A8"/>
    <w:rsid w:val="00550FBC"/>
    <w:rsid w:val="0055150E"/>
    <w:rsid w:val="00552D00"/>
    <w:rsid w:val="00552EDB"/>
    <w:rsid w:val="0055392F"/>
    <w:rsid w:val="00554C55"/>
    <w:rsid w:val="00555F6C"/>
    <w:rsid w:val="00556068"/>
    <w:rsid w:val="00556096"/>
    <w:rsid w:val="005568FB"/>
    <w:rsid w:val="00556FEE"/>
    <w:rsid w:val="00561209"/>
    <w:rsid w:val="005612D1"/>
    <w:rsid w:val="0056459E"/>
    <w:rsid w:val="005657E5"/>
    <w:rsid w:val="00566A66"/>
    <w:rsid w:val="00567317"/>
    <w:rsid w:val="00570DE9"/>
    <w:rsid w:val="00572BA6"/>
    <w:rsid w:val="00573C90"/>
    <w:rsid w:val="005746B5"/>
    <w:rsid w:val="00574A05"/>
    <w:rsid w:val="0057683F"/>
    <w:rsid w:val="00576F70"/>
    <w:rsid w:val="00577C3B"/>
    <w:rsid w:val="00581C35"/>
    <w:rsid w:val="00581F8A"/>
    <w:rsid w:val="00582707"/>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B9"/>
    <w:rsid w:val="005A7470"/>
    <w:rsid w:val="005A7634"/>
    <w:rsid w:val="005A76DD"/>
    <w:rsid w:val="005B0114"/>
    <w:rsid w:val="005B02B2"/>
    <w:rsid w:val="005B278B"/>
    <w:rsid w:val="005B39D5"/>
    <w:rsid w:val="005B3FB9"/>
    <w:rsid w:val="005B402B"/>
    <w:rsid w:val="005B445F"/>
    <w:rsid w:val="005B49B5"/>
    <w:rsid w:val="005B605D"/>
    <w:rsid w:val="005B6571"/>
    <w:rsid w:val="005B6969"/>
    <w:rsid w:val="005C04A8"/>
    <w:rsid w:val="005C0AC3"/>
    <w:rsid w:val="005C108B"/>
    <w:rsid w:val="005C1260"/>
    <w:rsid w:val="005C1CE7"/>
    <w:rsid w:val="005C1FBC"/>
    <w:rsid w:val="005C2772"/>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501"/>
    <w:rsid w:val="005E562A"/>
    <w:rsid w:val="005E677C"/>
    <w:rsid w:val="005E793F"/>
    <w:rsid w:val="005E7A4A"/>
    <w:rsid w:val="005F08C9"/>
    <w:rsid w:val="005F0DEF"/>
    <w:rsid w:val="005F13B6"/>
    <w:rsid w:val="005F209C"/>
    <w:rsid w:val="005F23C8"/>
    <w:rsid w:val="005F302E"/>
    <w:rsid w:val="005F33AF"/>
    <w:rsid w:val="005F3633"/>
    <w:rsid w:val="005F3781"/>
    <w:rsid w:val="005F3F31"/>
    <w:rsid w:val="005F535C"/>
    <w:rsid w:val="005F5582"/>
    <w:rsid w:val="005F59D9"/>
    <w:rsid w:val="005F5C7A"/>
    <w:rsid w:val="005F68E9"/>
    <w:rsid w:val="005F76E9"/>
    <w:rsid w:val="005F786D"/>
    <w:rsid w:val="00601A50"/>
    <w:rsid w:val="00601CC9"/>
    <w:rsid w:val="00603FD0"/>
    <w:rsid w:val="00605104"/>
    <w:rsid w:val="006075AC"/>
    <w:rsid w:val="00611B09"/>
    <w:rsid w:val="00612490"/>
    <w:rsid w:val="00612AC8"/>
    <w:rsid w:val="00612D1B"/>
    <w:rsid w:val="00613159"/>
    <w:rsid w:val="00613572"/>
    <w:rsid w:val="00613CCC"/>
    <w:rsid w:val="006144B9"/>
    <w:rsid w:val="00615BE6"/>
    <w:rsid w:val="00615D97"/>
    <w:rsid w:val="00616303"/>
    <w:rsid w:val="00616698"/>
    <w:rsid w:val="00617E84"/>
    <w:rsid w:val="006201B6"/>
    <w:rsid w:val="006216B3"/>
    <w:rsid w:val="00621EDE"/>
    <w:rsid w:val="006224D6"/>
    <w:rsid w:val="0062258D"/>
    <w:rsid w:val="006231F4"/>
    <w:rsid w:val="006238AD"/>
    <w:rsid w:val="00623FAF"/>
    <w:rsid w:val="00624FCE"/>
    <w:rsid w:val="0062705B"/>
    <w:rsid w:val="006278F1"/>
    <w:rsid w:val="0063195E"/>
    <w:rsid w:val="00632F1F"/>
    <w:rsid w:val="00634B2F"/>
    <w:rsid w:val="00635AB9"/>
    <w:rsid w:val="00640010"/>
    <w:rsid w:val="00640915"/>
    <w:rsid w:val="00640E1D"/>
    <w:rsid w:val="0064130B"/>
    <w:rsid w:val="0064146B"/>
    <w:rsid w:val="00641EC5"/>
    <w:rsid w:val="00642055"/>
    <w:rsid w:val="00644664"/>
    <w:rsid w:val="00644B01"/>
    <w:rsid w:val="006452FE"/>
    <w:rsid w:val="00646281"/>
    <w:rsid w:val="006462C1"/>
    <w:rsid w:val="006470B1"/>
    <w:rsid w:val="00647B7F"/>
    <w:rsid w:val="006500A6"/>
    <w:rsid w:val="006503E7"/>
    <w:rsid w:val="00651D13"/>
    <w:rsid w:val="0065267B"/>
    <w:rsid w:val="0065339E"/>
    <w:rsid w:val="006539B5"/>
    <w:rsid w:val="006554B8"/>
    <w:rsid w:val="006567AB"/>
    <w:rsid w:val="0066251F"/>
    <w:rsid w:val="00664FAD"/>
    <w:rsid w:val="00665688"/>
    <w:rsid w:val="00666995"/>
    <w:rsid w:val="0066757F"/>
    <w:rsid w:val="00667995"/>
    <w:rsid w:val="006701F5"/>
    <w:rsid w:val="006705D5"/>
    <w:rsid w:val="006707D7"/>
    <w:rsid w:val="00670D34"/>
    <w:rsid w:val="00671D64"/>
    <w:rsid w:val="006724E3"/>
    <w:rsid w:val="00672D14"/>
    <w:rsid w:val="0067304E"/>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2DB7"/>
    <w:rsid w:val="006934FB"/>
    <w:rsid w:val="00696865"/>
    <w:rsid w:val="0069689F"/>
    <w:rsid w:val="0069690B"/>
    <w:rsid w:val="00696998"/>
    <w:rsid w:val="006974E6"/>
    <w:rsid w:val="006A2C65"/>
    <w:rsid w:val="006A2C67"/>
    <w:rsid w:val="006A3DDC"/>
    <w:rsid w:val="006A476B"/>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773"/>
    <w:rsid w:val="006D2EFC"/>
    <w:rsid w:val="006D3AE5"/>
    <w:rsid w:val="006D3EB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9D9"/>
    <w:rsid w:val="006F2BEF"/>
    <w:rsid w:val="006F2E66"/>
    <w:rsid w:val="006F3505"/>
    <w:rsid w:val="006F383F"/>
    <w:rsid w:val="006F4568"/>
    <w:rsid w:val="006F4C4E"/>
    <w:rsid w:val="006F4C5E"/>
    <w:rsid w:val="006F4D8E"/>
    <w:rsid w:val="006F5D30"/>
    <w:rsid w:val="006F5DD0"/>
    <w:rsid w:val="006F66BD"/>
    <w:rsid w:val="006F6CC1"/>
    <w:rsid w:val="006F7205"/>
    <w:rsid w:val="007009DC"/>
    <w:rsid w:val="007033D3"/>
    <w:rsid w:val="00704663"/>
    <w:rsid w:val="00705F89"/>
    <w:rsid w:val="00706881"/>
    <w:rsid w:val="00706C34"/>
    <w:rsid w:val="007077AE"/>
    <w:rsid w:val="00710E8B"/>
    <w:rsid w:val="00711F58"/>
    <w:rsid w:val="00713FD9"/>
    <w:rsid w:val="00714EF6"/>
    <w:rsid w:val="007150F0"/>
    <w:rsid w:val="0071544D"/>
    <w:rsid w:val="007165E0"/>
    <w:rsid w:val="00717D60"/>
    <w:rsid w:val="007201AD"/>
    <w:rsid w:val="007209F3"/>
    <w:rsid w:val="00720B50"/>
    <w:rsid w:val="00721A8F"/>
    <w:rsid w:val="00722AC2"/>
    <w:rsid w:val="00722D02"/>
    <w:rsid w:val="00722F8D"/>
    <w:rsid w:val="00723554"/>
    <w:rsid w:val="00725A0B"/>
    <w:rsid w:val="00725E27"/>
    <w:rsid w:val="00725EC2"/>
    <w:rsid w:val="007266D9"/>
    <w:rsid w:val="00726A9B"/>
    <w:rsid w:val="00726AC2"/>
    <w:rsid w:val="00726CD5"/>
    <w:rsid w:val="0072754C"/>
    <w:rsid w:val="007301B4"/>
    <w:rsid w:val="00730B98"/>
    <w:rsid w:val="00731985"/>
    <w:rsid w:val="00734562"/>
    <w:rsid w:val="007347EC"/>
    <w:rsid w:val="00734DB5"/>
    <w:rsid w:val="00735A00"/>
    <w:rsid w:val="00735E70"/>
    <w:rsid w:val="007362CE"/>
    <w:rsid w:val="007375A8"/>
    <w:rsid w:val="00737642"/>
    <w:rsid w:val="007403DF"/>
    <w:rsid w:val="007409A7"/>
    <w:rsid w:val="00740DC9"/>
    <w:rsid w:val="00742926"/>
    <w:rsid w:val="007445FE"/>
    <w:rsid w:val="00744FCE"/>
    <w:rsid w:val="007516E8"/>
    <w:rsid w:val="007518AE"/>
    <w:rsid w:val="00754C4F"/>
    <w:rsid w:val="0075550E"/>
    <w:rsid w:val="00756755"/>
    <w:rsid w:val="00757168"/>
    <w:rsid w:val="007573CC"/>
    <w:rsid w:val="0075750E"/>
    <w:rsid w:val="0076013E"/>
    <w:rsid w:val="00761CD3"/>
    <w:rsid w:val="00762063"/>
    <w:rsid w:val="00762143"/>
    <w:rsid w:val="00762A9C"/>
    <w:rsid w:val="00763933"/>
    <w:rsid w:val="00763E75"/>
    <w:rsid w:val="007640CC"/>
    <w:rsid w:val="00764DC0"/>
    <w:rsid w:val="00764EE7"/>
    <w:rsid w:val="0076702C"/>
    <w:rsid w:val="00767C2D"/>
    <w:rsid w:val="0077042B"/>
    <w:rsid w:val="007712FD"/>
    <w:rsid w:val="00771ED6"/>
    <w:rsid w:val="00772F47"/>
    <w:rsid w:val="00773BC3"/>
    <w:rsid w:val="00773C34"/>
    <w:rsid w:val="00774510"/>
    <w:rsid w:val="00774694"/>
    <w:rsid w:val="0077598A"/>
    <w:rsid w:val="00776D9A"/>
    <w:rsid w:val="007809B4"/>
    <w:rsid w:val="0078168B"/>
    <w:rsid w:val="00781725"/>
    <w:rsid w:val="00781981"/>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B32"/>
    <w:rsid w:val="00791986"/>
    <w:rsid w:val="00791C57"/>
    <w:rsid w:val="00791E6F"/>
    <w:rsid w:val="00792449"/>
    <w:rsid w:val="0079316E"/>
    <w:rsid w:val="00793959"/>
    <w:rsid w:val="00793ADF"/>
    <w:rsid w:val="00793C7A"/>
    <w:rsid w:val="0079434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74"/>
    <w:rsid w:val="007C5B6F"/>
    <w:rsid w:val="007C5E11"/>
    <w:rsid w:val="007C71BB"/>
    <w:rsid w:val="007C75CA"/>
    <w:rsid w:val="007D1079"/>
    <w:rsid w:val="007D13D5"/>
    <w:rsid w:val="007D154A"/>
    <w:rsid w:val="007D261F"/>
    <w:rsid w:val="007D3431"/>
    <w:rsid w:val="007D3C8C"/>
    <w:rsid w:val="007D4832"/>
    <w:rsid w:val="007D4A0E"/>
    <w:rsid w:val="007D4DCF"/>
    <w:rsid w:val="007D572B"/>
    <w:rsid w:val="007D60E8"/>
    <w:rsid w:val="007D64E6"/>
    <w:rsid w:val="007E00BC"/>
    <w:rsid w:val="007E02D4"/>
    <w:rsid w:val="007E21DF"/>
    <w:rsid w:val="007E2F27"/>
    <w:rsid w:val="007E49AA"/>
    <w:rsid w:val="007E5287"/>
    <w:rsid w:val="007E605A"/>
    <w:rsid w:val="007E69CC"/>
    <w:rsid w:val="007E6FB0"/>
    <w:rsid w:val="007F0C9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2D"/>
    <w:rsid w:val="00802E9A"/>
    <w:rsid w:val="00803142"/>
    <w:rsid w:val="00803F80"/>
    <w:rsid w:val="00804551"/>
    <w:rsid w:val="00805B03"/>
    <w:rsid w:val="00806985"/>
    <w:rsid w:val="00807E74"/>
    <w:rsid w:val="008103FE"/>
    <w:rsid w:val="00811981"/>
    <w:rsid w:val="0081245E"/>
    <w:rsid w:val="00812CCD"/>
    <w:rsid w:val="00813D73"/>
    <w:rsid w:val="00814809"/>
    <w:rsid w:val="00820D6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3EE"/>
    <w:rsid w:val="00837072"/>
    <w:rsid w:val="0083744C"/>
    <w:rsid w:val="00842916"/>
    <w:rsid w:val="00842C2E"/>
    <w:rsid w:val="00844157"/>
    <w:rsid w:val="008449F4"/>
    <w:rsid w:val="00844B8F"/>
    <w:rsid w:val="00844DB3"/>
    <w:rsid w:val="0084515B"/>
    <w:rsid w:val="008512DA"/>
    <w:rsid w:val="00851EEF"/>
    <w:rsid w:val="00852CDD"/>
    <w:rsid w:val="0085303D"/>
    <w:rsid w:val="008537DD"/>
    <w:rsid w:val="00853AE3"/>
    <w:rsid w:val="00854794"/>
    <w:rsid w:val="00854869"/>
    <w:rsid w:val="008552AA"/>
    <w:rsid w:val="0085709D"/>
    <w:rsid w:val="008574EA"/>
    <w:rsid w:val="00857668"/>
    <w:rsid w:val="0085794D"/>
    <w:rsid w:val="00857D34"/>
    <w:rsid w:val="00860168"/>
    <w:rsid w:val="00860A51"/>
    <w:rsid w:val="00860F23"/>
    <w:rsid w:val="0086196F"/>
    <w:rsid w:val="00861BEF"/>
    <w:rsid w:val="00861C25"/>
    <w:rsid w:val="00862AD6"/>
    <w:rsid w:val="0086377B"/>
    <w:rsid w:val="0086381F"/>
    <w:rsid w:val="00864DC2"/>
    <w:rsid w:val="00865BCA"/>
    <w:rsid w:val="008668E3"/>
    <w:rsid w:val="00866FBC"/>
    <w:rsid w:val="0086771E"/>
    <w:rsid w:val="00867762"/>
    <w:rsid w:val="0087271E"/>
    <w:rsid w:val="00872977"/>
    <w:rsid w:val="00872C22"/>
    <w:rsid w:val="008735AA"/>
    <w:rsid w:val="008735C7"/>
    <w:rsid w:val="00873EFD"/>
    <w:rsid w:val="00874DF2"/>
    <w:rsid w:val="008754B1"/>
    <w:rsid w:val="00876CD9"/>
    <w:rsid w:val="0087751D"/>
    <w:rsid w:val="00880180"/>
    <w:rsid w:val="00880AA1"/>
    <w:rsid w:val="0088211C"/>
    <w:rsid w:val="0088283A"/>
    <w:rsid w:val="00883EB3"/>
    <w:rsid w:val="00884656"/>
    <w:rsid w:val="0088520B"/>
    <w:rsid w:val="0088596E"/>
    <w:rsid w:val="008872E1"/>
    <w:rsid w:val="008879DA"/>
    <w:rsid w:val="00890667"/>
    <w:rsid w:val="008907FD"/>
    <w:rsid w:val="00890906"/>
    <w:rsid w:val="00890F18"/>
    <w:rsid w:val="00892063"/>
    <w:rsid w:val="00893F00"/>
    <w:rsid w:val="008941FF"/>
    <w:rsid w:val="00894393"/>
    <w:rsid w:val="00894F1D"/>
    <w:rsid w:val="00895F04"/>
    <w:rsid w:val="00896ABF"/>
    <w:rsid w:val="00897053"/>
    <w:rsid w:val="008A030C"/>
    <w:rsid w:val="008A08EC"/>
    <w:rsid w:val="008A0FD2"/>
    <w:rsid w:val="008A1C78"/>
    <w:rsid w:val="008A3DD4"/>
    <w:rsid w:val="008A44CC"/>
    <w:rsid w:val="008A469B"/>
    <w:rsid w:val="008A4928"/>
    <w:rsid w:val="008A4A5E"/>
    <w:rsid w:val="008A4F48"/>
    <w:rsid w:val="008A59E9"/>
    <w:rsid w:val="008A64C4"/>
    <w:rsid w:val="008B15E3"/>
    <w:rsid w:val="008B162F"/>
    <w:rsid w:val="008B1D4F"/>
    <w:rsid w:val="008B1FF0"/>
    <w:rsid w:val="008B216C"/>
    <w:rsid w:val="008B2808"/>
    <w:rsid w:val="008B2EF7"/>
    <w:rsid w:val="008B40B5"/>
    <w:rsid w:val="008B483E"/>
    <w:rsid w:val="008B5F00"/>
    <w:rsid w:val="008B60E9"/>
    <w:rsid w:val="008C1FF7"/>
    <w:rsid w:val="008C2751"/>
    <w:rsid w:val="008C2F44"/>
    <w:rsid w:val="008C32D5"/>
    <w:rsid w:val="008C362C"/>
    <w:rsid w:val="008C3743"/>
    <w:rsid w:val="008C3787"/>
    <w:rsid w:val="008C4329"/>
    <w:rsid w:val="008C4952"/>
    <w:rsid w:val="008C5B59"/>
    <w:rsid w:val="008C7A5F"/>
    <w:rsid w:val="008C7F07"/>
    <w:rsid w:val="008D0486"/>
    <w:rsid w:val="008D092C"/>
    <w:rsid w:val="008D170E"/>
    <w:rsid w:val="008D1B17"/>
    <w:rsid w:val="008D1DB6"/>
    <w:rsid w:val="008D2D20"/>
    <w:rsid w:val="008D46D9"/>
    <w:rsid w:val="008D6B3F"/>
    <w:rsid w:val="008E0416"/>
    <w:rsid w:val="008E0CC3"/>
    <w:rsid w:val="008E0EB6"/>
    <w:rsid w:val="008E12F8"/>
    <w:rsid w:val="008E2C98"/>
    <w:rsid w:val="008E3101"/>
    <w:rsid w:val="008E3D19"/>
    <w:rsid w:val="008E614A"/>
    <w:rsid w:val="008E6704"/>
    <w:rsid w:val="008E760A"/>
    <w:rsid w:val="008E76A6"/>
    <w:rsid w:val="008E7BAB"/>
    <w:rsid w:val="008F16B3"/>
    <w:rsid w:val="008F197C"/>
    <w:rsid w:val="008F2CBB"/>
    <w:rsid w:val="008F2E2E"/>
    <w:rsid w:val="008F4D3C"/>
    <w:rsid w:val="008F5DB4"/>
    <w:rsid w:val="008F672C"/>
    <w:rsid w:val="008F6FE3"/>
    <w:rsid w:val="008F7903"/>
    <w:rsid w:val="008F7D6D"/>
    <w:rsid w:val="0090025D"/>
    <w:rsid w:val="00900BEF"/>
    <w:rsid w:val="009014FC"/>
    <w:rsid w:val="009015B4"/>
    <w:rsid w:val="009020CA"/>
    <w:rsid w:val="0090490C"/>
    <w:rsid w:val="00904E89"/>
    <w:rsid w:val="0090537A"/>
    <w:rsid w:val="009057AA"/>
    <w:rsid w:val="00906662"/>
    <w:rsid w:val="00906EE0"/>
    <w:rsid w:val="0090740B"/>
    <w:rsid w:val="00907EB0"/>
    <w:rsid w:val="00910127"/>
    <w:rsid w:val="009106FA"/>
    <w:rsid w:val="009107FC"/>
    <w:rsid w:val="00911EB1"/>
    <w:rsid w:val="009151B8"/>
    <w:rsid w:val="0091538B"/>
    <w:rsid w:val="00915900"/>
    <w:rsid w:val="009173A0"/>
    <w:rsid w:val="0092375A"/>
    <w:rsid w:val="00923A7D"/>
    <w:rsid w:val="00925D02"/>
    <w:rsid w:val="00926454"/>
    <w:rsid w:val="00926B89"/>
    <w:rsid w:val="00927C1B"/>
    <w:rsid w:val="00930E05"/>
    <w:rsid w:val="009312F0"/>
    <w:rsid w:val="00932BA9"/>
    <w:rsid w:val="00934371"/>
    <w:rsid w:val="00934470"/>
    <w:rsid w:val="00934C2E"/>
    <w:rsid w:val="00935344"/>
    <w:rsid w:val="00935595"/>
    <w:rsid w:val="0093589E"/>
    <w:rsid w:val="0093615C"/>
    <w:rsid w:val="00936743"/>
    <w:rsid w:val="009367F5"/>
    <w:rsid w:val="00936CB2"/>
    <w:rsid w:val="00936D93"/>
    <w:rsid w:val="00937D45"/>
    <w:rsid w:val="00942421"/>
    <w:rsid w:val="00942586"/>
    <w:rsid w:val="00942A8D"/>
    <w:rsid w:val="00944C40"/>
    <w:rsid w:val="00945C17"/>
    <w:rsid w:val="00947C57"/>
    <w:rsid w:val="00950198"/>
    <w:rsid w:val="009504E4"/>
    <w:rsid w:val="00950B60"/>
    <w:rsid w:val="00950E49"/>
    <w:rsid w:val="00950FCA"/>
    <w:rsid w:val="009519B2"/>
    <w:rsid w:val="00951BDD"/>
    <w:rsid w:val="00952A0D"/>
    <w:rsid w:val="00953122"/>
    <w:rsid w:val="009533F9"/>
    <w:rsid w:val="00953C09"/>
    <w:rsid w:val="00953CD8"/>
    <w:rsid w:val="009540FC"/>
    <w:rsid w:val="0095413B"/>
    <w:rsid w:val="00954239"/>
    <w:rsid w:val="0095460C"/>
    <w:rsid w:val="0095559B"/>
    <w:rsid w:val="0095721F"/>
    <w:rsid w:val="009572DA"/>
    <w:rsid w:val="00961022"/>
    <w:rsid w:val="00962926"/>
    <w:rsid w:val="00962DEB"/>
    <w:rsid w:val="009633BD"/>
    <w:rsid w:val="00963AAB"/>
    <w:rsid w:val="00963B35"/>
    <w:rsid w:val="00963DF9"/>
    <w:rsid w:val="00964324"/>
    <w:rsid w:val="0096452F"/>
    <w:rsid w:val="009645FD"/>
    <w:rsid w:val="009646AF"/>
    <w:rsid w:val="00964FE8"/>
    <w:rsid w:val="009654CB"/>
    <w:rsid w:val="00965CF4"/>
    <w:rsid w:val="009700B6"/>
    <w:rsid w:val="00971DAC"/>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11C"/>
    <w:rsid w:val="00990BC7"/>
    <w:rsid w:val="00991147"/>
    <w:rsid w:val="00991666"/>
    <w:rsid w:val="009934B9"/>
    <w:rsid w:val="00993749"/>
    <w:rsid w:val="009946FC"/>
    <w:rsid w:val="00994AE2"/>
    <w:rsid w:val="009952E9"/>
    <w:rsid w:val="00995E59"/>
    <w:rsid w:val="00996972"/>
    <w:rsid w:val="00997FCA"/>
    <w:rsid w:val="009A0018"/>
    <w:rsid w:val="009A08D4"/>
    <w:rsid w:val="009A0EB8"/>
    <w:rsid w:val="009A14F4"/>
    <w:rsid w:val="009A1939"/>
    <w:rsid w:val="009A250E"/>
    <w:rsid w:val="009A3015"/>
    <w:rsid w:val="009A36B1"/>
    <w:rsid w:val="009A44DE"/>
    <w:rsid w:val="009A51C5"/>
    <w:rsid w:val="009A5784"/>
    <w:rsid w:val="009A6A99"/>
    <w:rsid w:val="009A71EE"/>
    <w:rsid w:val="009B1B17"/>
    <w:rsid w:val="009B28CC"/>
    <w:rsid w:val="009B2A0D"/>
    <w:rsid w:val="009B2E3A"/>
    <w:rsid w:val="009B2F3F"/>
    <w:rsid w:val="009B2FEB"/>
    <w:rsid w:val="009B3744"/>
    <w:rsid w:val="009B3BFF"/>
    <w:rsid w:val="009B4FF3"/>
    <w:rsid w:val="009B5E67"/>
    <w:rsid w:val="009B674D"/>
    <w:rsid w:val="009B6804"/>
    <w:rsid w:val="009B6C15"/>
    <w:rsid w:val="009B789C"/>
    <w:rsid w:val="009C0091"/>
    <w:rsid w:val="009C07F3"/>
    <w:rsid w:val="009C09D6"/>
    <w:rsid w:val="009C1246"/>
    <w:rsid w:val="009C12AB"/>
    <w:rsid w:val="009C14ED"/>
    <w:rsid w:val="009C1781"/>
    <w:rsid w:val="009C1998"/>
    <w:rsid w:val="009C2D8C"/>
    <w:rsid w:val="009C3FC7"/>
    <w:rsid w:val="009C4395"/>
    <w:rsid w:val="009C44FB"/>
    <w:rsid w:val="009C472B"/>
    <w:rsid w:val="009C4BA7"/>
    <w:rsid w:val="009C5340"/>
    <w:rsid w:val="009C58E1"/>
    <w:rsid w:val="009C5C95"/>
    <w:rsid w:val="009C609B"/>
    <w:rsid w:val="009C6293"/>
    <w:rsid w:val="009C6470"/>
    <w:rsid w:val="009C68C4"/>
    <w:rsid w:val="009D0075"/>
    <w:rsid w:val="009D01C2"/>
    <w:rsid w:val="009D123E"/>
    <w:rsid w:val="009D150B"/>
    <w:rsid w:val="009D192B"/>
    <w:rsid w:val="009D193B"/>
    <w:rsid w:val="009D239B"/>
    <w:rsid w:val="009D2B6A"/>
    <w:rsid w:val="009D2E6B"/>
    <w:rsid w:val="009D361F"/>
    <w:rsid w:val="009D3A4F"/>
    <w:rsid w:val="009D40D8"/>
    <w:rsid w:val="009D534A"/>
    <w:rsid w:val="009D5459"/>
    <w:rsid w:val="009E051A"/>
    <w:rsid w:val="009E2F6A"/>
    <w:rsid w:val="009E3D4D"/>
    <w:rsid w:val="009E4567"/>
    <w:rsid w:val="009E5AD2"/>
    <w:rsid w:val="009E5E33"/>
    <w:rsid w:val="009F00BC"/>
    <w:rsid w:val="009F0BD4"/>
    <w:rsid w:val="009F1B24"/>
    <w:rsid w:val="009F2146"/>
    <w:rsid w:val="009F2CB6"/>
    <w:rsid w:val="009F3361"/>
    <w:rsid w:val="009F3A6E"/>
    <w:rsid w:val="009F4F45"/>
    <w:rsid w:val="009F57A4"/>
    <w:rsid w:val="009F5B1D"/>
    <w:rsid w:val="009F79B5"/>
    <w:rsid w:val="009F7C8A"/>
    <w:rsid w:val="009F7CEE"/>
    <w:rsid w:val="00A005ED"/>
    <w:rsid w:val="00A00D82"/>
    <w:rsid w:val="00A0236F"/>
    <w:rsid w:val="00A0240B"/>
    <w:rsid w:val="00A033A4"/>
    <w:rsid w:val="00A0477C"/>
    <w:rsid w:val="00A0509F"/>
    <w:rsid w:val="00A05A6B"/>
    <w:rsid w:val="00A07106"/>
    <w:rsid w:val="00A0789C"/>
    <w:rsid w:val="00A1093A"/>
    <w:rsid w:val="00A10BDE"/>
    <w:rsid w:val="00A118D1"/>
    <w:rsid w:val="00A12779"/>
    <w:rsid w:val="00A131A8"/>
    <w:rsid w:val="00A1403A"/>
    <w:rsid w:val="00A1416A"/>
    <w:rsid w:val="00A14B20"/>
    <w:rsid w:val="00A1569B"/>
    <w:rsid w:val="00A15FAA"/>
    <w:rsid w:val="00A17EAF"/>
    <w:rsid w:val="00A20CB1"/>
    <w:rsid w:val="00A210AA"/>
    <w:rsid w:val="00A21378"/>
    <w:rsid w:val="00A21470"/>
    <w:rsid w:val="00A22051"/>
    <w:rsid w:val="00A228E4"/>
    <w:rsid w:val="00A22AD6"/>
    <w:rsid w:val="00A23868"/>
    <w:rsid w:val="00A23BBA"/>
    <w:rsid w:val="00A24F28"/>
    <w:rsid w:val="00A254B9"/>
    <w:rsid w:val="00A25556"/>
    <w:rsid w:val="00A2573B"/>
    <w:rsid w:val="00A25C93"/>
    <w:rsid w:val="00A25F3B"/>
    <w:rsid w:val="00A2613D"/>
    <w:rsid w:val="00A26B43"/>
    <w:rsid w:val="00A26DA1"/>
    <w:rsid w:val="00A27543"/>
    <w:rsid w:val="00A30505"/>
    <w:rsid w:val="00A31541"/>
    <w:rsid w:val="00A31D3C"/>
    <w:rsid w:val="00A32335"/>
    <w:rsid w:val="00A34195"/>
    <w:rsid w:val="00A34535"/>
    <w:rsid w:val="00A35FA2"/>
    <w:rsid w:val="00A36010"/>
    <w:rsid w:val="00A364FC"/>
    <w:rsid w:val="00A36832"/>
    <w:rsid w:val="00A40CD1"/>
    <w:rsid w:val="00A42794"/>
    <w:rsid w:val="00A43593"/>
    <w:rsid w:val="00A438D9"/>
    <w:rsid w:val="00A446C3"/>
    <w:rsid w:val="00A45638"/>
    <w:rsid w:val="00A46B5B"/>
    <w:rsid w:val="00A473E4"/>
    <w:rsid w:val="00A47CC6"/>
    <w:rsid w:val="00A47F95"/>
    <w:rsid w:val="00A50C5F"/>
    <w:rsid w:val="00A51563"/>
    <w:rsid w:val="00A53003"/>
    <w:rsid w:val="00A5345E"/>
    <w:rsid w:val="00A53B63"/>
    <w:rsid w:val="00A54949"/>
    <w:rsid w:val="00A55E0A"/>
    <w:rsid w:val="00A5645D"/>
    <w:rsid w:val="00A57D64"/>
    <w:rsid w:val="00A60363"/>
    <w:rsid w:val="00A607E9"/>
    <w:rsid w:val="00A60C51"/>
    <w:rsid w:val="00A61063"/>
    <w:rsid w:val="00A612FE"/>
    <w:rsid w:val="00A62ECF"/>
    <w:rsid w:val="00A63160"/>
    <w:rsid w:val="00A643FF"/>
    <w:rsid w:val="00A64C7B"/>
    <w:rsid w:val="00A65A7D"/>
    <w:rsid w:val="00A66142"/>
    <w:rsid w:val="00A669B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74C"/>
    <w:rsid w:val="00A8447E"/>
    <w:rsid w:val="00A84DD7"/>
    <w:rsid w:val="00A866BD"/>
    <w:rsid w:val="00A86847"/>
    <w:rsid w:val="00A86B4F"/>
    <w:rsid w:val="00A9045B"/>
    <w:rsid w:val="00A904DB"/>
    <w:rsid w:val="00A90D2B"/>
    <w:rsid w:val="00A9186F"/>
    <w:rsid w:val="00A9190D"/>
    <w:rsid w:val="00A92D85"/>
    <w:rsid w:val="00A93620"/>
    <w:rsid w:val="00A941E0"/>
    <w:rsid w:val="00A9422E"/>
    <w:rsid w:val="00A94865"/>
    <w:rsid w:val="00A951A6"/>
    <w:rsid w:val="00A964DC"/>
    <w:rsid w:val="00A96D7B"/>
    <w:rsid w:val="00A96E57"/>
    <w:rsid w:val="00A9719F"/>
    <w:rsid w:val="00A971BA"/>
    <w:rsid w:val="00A97625"/>
    <w:rsid w:val="00A97CE6"/>
    <w:rsid w:val="00AA0654"/>
    <w:rsid w:val="00AA11D6"/>
    <w:rsid w:val="00AA170E"/>
    <w:rsid w:val="00AA200C"/>
    <w:rsid w:val="00AA27DB"/>
    <w:rsid w:val="00AA3334"/>
    <w:rsid w:val="00AA41C0"/>
    <w:rsid w:val="00AA49BE"/>
    <w:rsid w:val="00AA5E5D"/>
    <w:rsid w:val="00AA62F2"/>
    <w:rsid w:val="00AA6D64"/>
    <w:rsid w:val="00AA6E53"/>
    <w:rsid w:val="00AB0825"/>
    <w:rsid w:val="00AB1D2E"/>
    <w:rsid w:val="00AB3BD1"/>
    <w:rsid w:val="00AB443B"/>
    <w:rsid w:val="00AB4A09"/>
    <w:rsid w:val="00AB4AFA"/>
    <w:rsid w:val="00AB51CF"/>
    <w:rsid w:val="00AB59A9"/>
    <w:rsid w:val="00AB5DB5"/>
    <w:rsid w:val="00AB7E31"/>
    <w:rsid w:val="00AC01B6"/>
    <w:rsid w:val="00AC0322"/>
    <w:rsid w:val="00AC0A18"/>
    <w:rsid w:val="00AC1F7B"/>
    <w:rsid w:val="00AC2037"/>
    <w:rsid w:val="00AC2D32"/>
    <w:rsid w:val="00AC3D02"/>
    <w:rsid w:val="00AC450A"/>
    <w:rsid w:val="00AC4A49"/>
    <w:rsid w:val="00AC4A6A"/>
    <w:rsid w:val="00AC4CDB"/>
    <w:rsid w:val="00AC4EB8"/>
    <w:rsid w:val="00AC529B"/>
    <w:rsid w:val="00AC5656"/>
    <w:rsid w:val="00AC7FB4"/>
    <w:rsid w:val="00AD0290"/>
    <w:rsid w:val="00AD0794"/>
    <w:rsid w:val="00AD0A22"/>
    <w:rsid w:val="00AD0BF3"/>
    <w:rsid w:val="00AD0E6E"/>
    <w:rsid w:val="00AD1948"/>
    <w:rsid w:val="00AD442F"/>
    <w:rsid w:val="00AD67C7"/>
    <w:rsid w:val="00AE0983"/>
    <w:rsid w:val="00AE1472"/>
    <w:rsid w:val="00AE1CA8"/>
    <w:rsid w:val="00AE2732"/>
    <w:rsid w:val="00AE51ED"/>
    <w:rsid w:val="00AE58A6"/>
    <w:rsid w:val="00AE6A23"/>
    <w:rsid w:val="00AE6C6F"/>
    <w:rsid w:val="00AE7628"/>
    <w:rsid w:val="00AE7A72"/>
    <w:rsid w:val="00AE7A8D"/>
    <w:rsid w:val="00AE7BDE"/>
    <w:rsid w:val="00AF0591"/>
    <w:rsid w:val="00AF0655"/>
    <w:rsid w:val="00AF09FB"/>
    <w:rsid w:val="00AF3346"/>
    <w:rsid w:val="00AF3A96"/>
    <w:rsid w:val="00AF3B3F"/>
    <w:rsid w:val="00AF3EBA"/>
    <w:rsid w:val="00AF4A9B"/>
    <w:rsid w:val="00AF53D4"/>
    <w:rsid w:val="00AF5E4E"/>
    <w:rsid w:val="00AF7393"/>
    <w:rsid w:val="00AF74CF"/>
    <w:rsid w:val="00B014C2"/>
    <w:rsid w:val="00B02BFC"/>
    <w:rsid w:val="00B02F14"/>
    <w:rsid w:val="00B03770"/>
    <w:rsid w:val="00B03D58"/>
    <w:rsid w:val="00B03E15"/>
    <w:rsid w:val="00B03F2F"/>
    <w:rsid w:val="00B04613"/>
    <w:rsid w:val="00B059A7"/>
    <w:rsid w:val="00B059AF"/>
    <w:rsid w:val="00B06F3E"/>
    <w:rsid w:val="00B079F5"/>
    <w:rsid w:val="00B10464"/>
    <w:rsid w:val="00B1282C"/>
    <w:rsid w:val="00B12B06"/>
    <w:rsid w:val="00B12BC5"/>
    <w:rsid w:val="00B12E6C"/>
    <w:rsid w:val="00B1301E"/>
    <w:rsid w:val="00B14987"/>
    <w:rsid w:val="00B15CB4"/>
    <w:rsid w:val="00B15D04"/>
    <w:rsid w:val="00B15D23"/>
    <w:rsid w:val="00B15E66"/>
    <w:rsid w:val="00B17779"/>
    <w:rsid w:val="00B209AF"/>
    <w:rsid w:val="00B20E9E"/>
    <w:rsid w:val="00B21492"/>
    <w:rsid w:val="00B225F8"/>
    <w:rsid w:val="00B22ED3"/>
    <w:rsid w:val="00B2302D"/>
    <w:rsid w:val="00B24F30"/>
    <w:rsid w:val="00B25263"/>
    <w:rsid w:val="00B25497"/>
    <w:rsid w:val="00B25925"/>
    <w:rsid w:val="00B25D0E"/>
    <w:rsid w:val="00B25EB4"/>
    <w:rsid w:val="00B26143"/>
    <w:rsid w:val="00B264C1"/>
    <w:rsid w:val="00B264FD"/>
    <w:rsid w:val="00B26B65"/>
    <w:rsid w:val="00B272D5"/>
    <w:rsid w:val="00B272E2"/>
    <w:rsid w:val="00B300BA"/>
    <w:rsid w:val="00B32128"/>
    <w:rsid w:val="00B3212C"/>
    <w:rsid w:val="00B32CA9"/>
    <w:rsid w:val="00B32DC3"/>
    <w:rsid w:val="00B34011"/>
    <w:rsid w:val="00B3593E"/>
    <w:rsid w:val="00B36741"/>
    <w:rsid w:val="00B367F4"/>
    <w:rsid w:val="00B369A9"/>
    <w:rsid w:val="00B37C46"/>
    <w:rsid w:val="00B401EF"/>
    <w:rsid w:val="00B41459"/>
    <w:rsid w:val="00B41DDA"/>
    <w:rsid w:val="00B435BF"/>
    <w:rsid w:val="00B438A2"/>
    <w:rsid w:val="00B444C8"/>
    <w:rsid w:val="00B44FFE"/>
    <w:rsid w:val="00B45238"/>
    <w:rsid w:val="00B464DA"/>
    <w:rsid w:val="00B4657F"/>
    <w:rsid w:val="00B47691"/>
    <w:rsid w:val="00B4781C"/>
    <w:rsid w:val="00B5096F"/>
    <w:rsid w:val="00B50DF2"/>
    <w:rsid w:val="00B51FF2"/>
    <w:rsid w:val="00B526DF"/>
    <w:rsid w:val="00B5315C"/>
    <w:rsid w:val="00B54F53"/>
    <w:rsid w:val="00B558B3"/>
    <w:rsid w:val="00B55BE9"/>
    <w:rsid w:val="00B560D2"/>
    <w:rsid w:val="00B5769D"/>
    <w:rsid w:val="00B57B4F"/>
    <w:rsid w:val="00B61BA6"/>
    <w:rsid w:val="00B6361C"/>
    <w:rsid w:val="00B67B0A"/>
    <w:rsid w:val="00B67F1C"/>
    <w:rsid w:val="00B702BB"/>
    <w:rsid w:val="00B71D07"/>
    <w:rsid w:val="00B71DC3"/>
    <w:rsid w:val="00B71E39"/>
    <w:rsid w:val="00B72CC6"/>
    <w:rsid w:val="00B730DC"/>
    <w:rsid w:val="00B73294"/>
    <w:rsid w:val="00B738FB"/>
    <w:rsid w:val="00B741F2"/>
    <w:rsid w:val="00B7584D"/>
    <w:rsid w:val="00B75989"/>
    <w:rsid w:val="00B77A3D"/>
    <w:rsid w:val="00B77B34"/>
    <w:rsid w:val="00B80DC6"/>
    <w:rsid w:val="00B80FA6"/>
    <w:rsid w:val="00B815BD"/>
    <w:rsid w:val="00B81E96"/>
    <w:rsid w:val="00B82343"/>
    <w:rsid w:val="00B8312C"/>
    <w:rsid w:val="00B85847"/>
    <w:rsid w:val="00B87446"/>
    <w:rsid w:val="00B90571"/>
    <w:rsid w:val="00B90A18"/>
    <w:rsid w:val="00B91779"/>
    <w:rsid w:val="00B91E98"/>
    <w:rsid w:val="00B924AB"/>
    <w:rsid w:val="00B9467E"/>
    <w:rsid w:val="00B94996"/>
    <w:rsid w:val="00B95DC8"/>
    <w:rsid w:val="00B9643B"/>
    <w:rsid w:val="00B97D76"/>
    <w:rsid w:val="00BA00DE"/>
    <w:rsid w:val="00BA2F3F"/>
    <w:rsid w:val="00BA3200"/>
    <w:rsid w:val="00BA340C"/>
    <w:rsid w:val="00BA345C"/>
    <w:rsid w:val="00BA4763"/>
    <w:rsid w:val="00BA4C6E"/>
    <w:rsid w:val="00BA54EF"/>
    <w:rsid w:val="00BA6114"/>
    <w:rsid w:val="00BA652D"/>
    <w:rsid w:val="00BA7455"/>
    <w:rsid w:val="00BA7676"/>
    <w:rsid w:val="00BA7AC1"/>
    <w:rsid w:val="00BB02B7"/>
    <w:rsid w:val="00BB0C50"/>
    <w:rsid w:val="00BB16F4"/>
    <w:rsid w:val="00BB2751"/>
    <w:rsid w:val="00BB3C2D"/>
    <w:rsid w:val="00BB51D0"/>
    <w:rsid w:val="00BB5B6F"/>
    <w:rsid w:val="00BB69FE"/>
    <w:rsid w:val="00BC194E"/>
    <w:rsid w:val="00BC19AC"/>
    <w:rsid w:val="00BC1CE4"/>
    <w:rsid w:val="00BC23D0"/>
    <w:rsid w:val="00BC2519"/>
    <w:rsid w:val="00BC3455"/>
    <w:rsid w:val="00BC34D0"/>
    <w:rsid w:val="00BC4C92"/>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1C"/>
    <w:rsid w:val="00BE4129"/>
    <w:rsid w:val="00BE42F2"/>
    <w:rsid w:val="00BE469E"/>
    <w:rsid w:val="00BE5FF2"/>
    <w:rsid w:val="00BE6AFC"/>
    <w:rsid w:val="00BE6F9B"/>
    <w:rsid w:val="00BE7103"/>
    <w:rsid w:val="00BE7F17"/>
    <w:rsid w:val="00BE7FD8"/>
    <w:rsid w:val="00BF0D2F"/>
    <w:rsid w:val="00BF126A"/>
    <w:rsid w:val="00BF1E2A"/>
    <w:rsid w:val="00BF208F"/>
    <w:rsid w:val="00BF2243"/>
    <w:rsid w:val="00BF28D3"/>
    <w:rsid w:val="00BF30F1"/>
    <w:rsid w:val="00BF3B6F"/>
    <w:rsid w:val="00BF432A"/>
    <w:rsid w:val="00BF4C3A"/>
    <w:rsid w:val="00BF51D4"/>
    <w:rsid w:val="00BF568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E35"/>
    <w:rsid w:val="00C11FBC"/>
    <w:rsid w:val="00C137F5"/>
    <w:rsid w:val="00C14AF2"/>
    <w:rsid w:val="00C14C14"/>
    <w:rsid w:val="00C14C9D"/>
    <w:rsid w:val="00C14FDB"/>
    <w:rsid w:val="00C158D6"/>
    <w:rsid w:val="00C16A47"/>
    <w:rsid w:val="00C2083F"/>
    <w:rsid w:val="00C215AE"/>
    <w:rsid w:val="00C21A15"/>
    <w:rsid w:val="00C21B0B"/>
    <w:rsid w:val="00C21C81"/>
    <w:rsid w:val="00C22434"/>
    <w:rsid w:val="00C22BC2"/>
    <w:rsid w:val="00C248DE"/>
    <w:rsid w:val="00C24BE8"/>
    <w:rsid w:val="00C27B02"/>
    <w:rsid w:val="00C3209E"/>
    <w:rsid w:val="00C3212E"/>
    <w:rsid w:val="00C33D2A"/>
    <w:rsid w:val="00C34C12"/>
    <w:rsid w:val="00C34F3A"/>
    <w:rsid w:val="00C36359"/>
    <w:rsid w:val="00C36979"/>
    <w:rsid w:val="00C36E24"/>
    <w:rsid w:val="00C37160"/>
    <w:rsid w:val="00C40177"/>
    <w:rsid w:val="00C4043D"/>
    <w:rsid w:val="00C41035"/>
    <w:rsid w:val="00C42557"/>
    <w:rsid w:val="00C433AE"/>
    <w:rsid w:val="00C43418"/>
    <w:rsid w:val="00C43604"/>
    <w:rsid w:val="00C4361F"/>
    <w:rsid w:val="00C44C38"/>
    <w:rsid w:val="00C45A3F"/>
    <w:rsid w:val="00C46228"/>
    <w:rsid w:val="00C47B3F"/>
    <w:rsid w:val="00C51CC5"/>
    <w:rsid w:val="00C52444"/>
    <w:rsid w:val="00C5257E"/>
    <w:rsid w:val="00C52C13"/>
    <w:rsid w:val="00C530DD"/>
    <w:rsid w:val="00C541F2"/>
    <w:rsid w:val="00C54513"/>
    <w:rsid w:val="00C548C2"/>
    <w:rsid w:val="00C5511B"/>
    <w:rsid w:val="00C55399"/>
    <w:rsid w:val="00C578D2"/>
    <w:rsid w:val="00C627BE"/>
    <w:rsid w:val="00C63CC5"/>
    <w:rsid w:val="00C64546"/>
    <w:rsid w:val="00C648AC"/>
    <w:rsid w:val="00C65131"/>
    <w:rsid w:val="00C6579C"/>
    <w:rsid w:val="00C66615"/>
    <w:rsid w:val="00C66957"/>
    <w:rsid w:val="00C6699B"/>
    <w:rsid w:val="00C67AC5"/>
    <w:rsid w:val="00C70037"/>
    <w:rsid w:val="00C71E0D"/>
    <w:rsid w:val="00C7263C"/>
    <w:rsid w:val="00C74B22"/>
    <w:rsid w:val="00C75299"/>
    <w:rsid w:val="00C76599"/>
    <w:rsid w:val="00C7676B"/>
    <w:rsid w:val="00C76BBA"/>
    <w:rsid w:val="00C76DE8"/>
    <w:rsid w:val="00C775F6"/>
    <w:rsid w:val="00C77744"/>
    <w:rsid w:val="00C77C05"/>
    <w:rsid w:val="00C77E48"/>
    <w:rsid w:val="00C80BE3"/>
    <w:rsid w:val="00C80EAD"/>
    <w:rsid w:val="00C83CA4"/>
    <w:rsid w:val="00C83D2F"/>
    <w:rsid w:val="00C845DE"/>
    <w:rsid w:val="00C871EF"/>
    <w:rsid w:val="00C87EF3"/>
    <w:rsid w:val="00C910E9"/>
    <w:rsid w:val="00C91B18"/>
    <w:rsid w:val="00C93857"/>
    <w:rsid w:val="00C93C88"/>
    <w:rsid w:val="00C948FD"/>
    <w:rsid w:val="00C9518F"/>
    <w:rsid w:val="00C96367"/>
    <w:rsid w:val="00C9791E"/>
    <w:rsid w:val="00CA0156"/>
    <w:rsid w:val="00CA089A"/>
    <w:rsid w:val="00CA0B4B"/>
    <w:rsid w:val="00CA0CB9"/>
    <w:rsid w:val="00CA1995"/>
    <w:rsid w:val="00CA390D"/>
    <w:rsid w:val="00CA4EDA"/>
    <w:rsid w:val="00CA5B19"/>
    <w:rsid w:val="00CA6115"/>
    <w:rsid w:val="00CA6A05"/>
    <w:rsid w:val="00CA7003"/>
    <w:rsid w:val="00CB285D"/>
    <w:rsid w:val="00CB690A"/>
    <w:rsid w:val="00CC0AE8"/>
    <w:rsid w:val="00CC14A5"/>
    <w:rsid w:val="00CC2796"/>
    <w:rsid w:val="00CC2CB6"/>
    <w:rsid w:val="00CC3816"/>
    <w:rsid w:val="00CC3CAD"/>
    <w:rsid w:val="00CC3D51"/>
    <w:rsid w:val="00CC50FA"/>
    <w:rsid w:val="00CC59D1"/>
    <w:rsid w:val="00CC6280"/>
    <w:rsid w:val="00CC77FF"/>
    <w:rsid w:val="00CC780F"/>
    <w:rsid w:val="00CC7F9E"/>
    <w:rsid w:val="00CD02B7"/>
    <w:rsid w:val="00CD0E9E"/>
    <w:rsid w:val="00CD1922"/>
    <w:rsid w:val="00CD1D5F"/>
    <w:rsid w:val="00CD27F3"/>
    <w:rsid w:val="00CD2EC3"/>
    <w:rsid w:val="00CD39F8"/>
    <w:rsid w:val="00CD44DA"/>
    <w:rsid w:val="00CD4A81"/>
    <w:rsid w:val="00CD4B24"/>
    <w:rsid w:val="00CD6F50"/>
    <w:rsid w:val="00CD7843"/>
    <w:rsid w:val="00CD799D"/>
    <w:rsid w:val="00CE034E"/>
    <w:rsid w:val="00CE14C8"/>
    <w:rsid w:val="00CE31A9"/>
    <w:rsid w:val="00CE34A4"/>
    <w:rsid w:val="00CE409A"/>
    <w:rsid w:val="00CE45B9"/>
    <w:rsid w:val="00CE682B"/>
    <w:rsid w:val="00CE73D7"/>
    <w:rsid w:val="00CE75A3"/>
    <w:rsid w:val="00CF0032"/>
    <w:rsid w:val="00CF0859"/>
    <w:rsid w:val="00CF1BB6"/>
    <w:rsid w:val="00CF2575"/>
    <w:rsid w:val="00CF2DBC"/>
    <w:rsid w:val="00CF3855"/>
    <w:rsid w:val="00CF3D97"/>
    <w:rsid w:val="00CF3E36"/>
    <w:rsid w:val="00CF41E5"/>
    <w:rsid w:val="00CF467F"/>
    <w:rsid w:val="00CF5694"/>
    <w:rsid w:val="00CF571A"/>
    <w:rsid w:val="00CF5721"/>
    <w:rsid w:val="00CF65AA"/>
    <w:rsid w:val="00CF6952"/>
    <w:rsid w:val="00CF7310"/>
    <w:rsid w:val="00CF788B"/>
    <w:rsid w:val="00D01FAB"/>
    <w:rsid w:val="00D0487D"/>
    <w:rsid w:val="00D04902"/>
    <w:rsid w:val="00D07514"/>
    <w:rsid w:val="00D12C49"/>
    <w:rsid w:val="00D1331A"/>
    <w:rsid w:val="00D1334E"/>
    <w:rsid w:val="00D133A7"/>
    <w:rsid w:val="00D1382A"/>
    <w:rsid w:val="00D1496F"/>
    <w:rsid w:val="00D14AE0"/>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69A"/>
    <w:rsid w:val="00D40041"/>
    <w:rsid w:val="00D40158"/>
    <w:rsid w:val="00D4330C"/>
    <w:rsid w:val="00D44369"/>
    <w:rsid w:val="00D448A4"/>
    <w:rsid w:val="00D4537D"/>
    <w:rsid w:val="00D458D4"/>
    <w:rsid w:val="00D46648"/>
    <w:rsid w:val="00D46838"/>
    <w:rsid w:val="00D469AD"/>
    <w:rsid w:val="00D46AB4"/>
    <w:rsid w:val="00D46E60"/>
    <w:rsid w:val="00D47A5E"/>
    <w:rsid w:val="00D5016B"/>
    <w:rsid w:val="00D5045B"/>
    <w:rsid w:val="00D50611"/>
    <w:rsid w:val="00D50938"/>
    <w:rsid w:val="00D50BA7"/>
    <w:rsid w:val="00D529A9"/>
    <w:rsid w:val="00D52E2D"/>
    <w:rsid w:val="00D52F34"/>
    <w:rsid w:val="00D55084"/>
    <w:rsid w:val="00D55EAD"/>
    <w:rsid w:val="00D579EB"/>
    <w:rsid w:val="00D614D5"/>
    <w:rsid w:val="00D6315E"/>
    <w:rsid w:val="00D6339A"/>
    <w:rsid w:val="00D64BFB"/>
    <w:rsid w:val="00D658ED"/>
    <w:rsid w:val="00D710EE"/>
    <w:rsid w:val="00D7132C"/>
    <w:rsid w:val="00D72284"/>
    <w:rsid w:val="00D732DF"/>
    <w:rsid w:val="00D733BE"/>
    <w:rsid w:val="00D73732"/>
    <w:rsid w:val="00D738BB"/>
    <w:rsid w:val="00D74C43"/>
    <w:rsid w:val="00D765CA"/>
    <w:rsid w:val="00D80624"/>
    <w:rsid w:val="00D80AF2"/>
    <w:rsid w:val="00D8291F"/>
    <w:rsid w:val="00D82F56"/>
    <w:rsid w:val="00D83241"/>
    <w:rsid w:val="00D841E6"/>
    <w:rsid w:val="00D84C46"/>
    <w:rsid w:val="00D84DCF"/>
    <w:rsid w:val="00D85C3D"/>
    <w:rsid w:val="00D86040"/>
    <w:rsid w:val="00D87B7A"/>
    <w:rsid w:val="00D9022E"/>
    <w:rsid w:val="00D902CA"/>
    <w:rsid w:val="00D9054C"/>
    <w:rsid w:val="00D90654"/>
    <w:rsid w:val="00D91217"/>
    <w:rsid w:val="00D919F8"/>
    <w:rsid w:val="00D93697"/>
    <w:rsid w:val="00D93D2F"/>
    <w:rsid w:val="00D95377"/>
    <w:rsid w:val="00D95DB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4D37"/>
    <w:rsid w:val="00DB5B57"/>
    <w:rsid w:val="00DB6FED"/>
    <w:rsid w:val="00DB762B"/>
    <w:rsid w:val="00DC05E2"/>
    <w:rsid w:val="00DC0A91"/>
    <w:rsid w:val="00DC1357"/>
    <w:rsid w:val="00DC3C9F"/>
    <w:rsid w:val="00DC4247"/>
    <w:rsid w:val="00DC42E9"/>
    <w:rsid w:val="00DC4A42"/>
    <w:rsid w:val="00DC4F8B"/>
    <w:rsid w:val="00DC5335"/>
    <w:rsid w:val="00DC66C7"/>
    <w:rsid w:val="00DC7E89"/>
    <w:rsid w:val="00DD1FA5"/>
    <w:rsid w:val="00DD278C"/>
    <w:rsid w:val="00DD2B73"/>
    <w:rsid w:val="00DD47B2"/>
    <w:rsid w:val="00DD5947"/>
    <w:rsid w:val="00DD5B62"/>
    <w:rsid w:val="00DD6A08"/>
    <w:rsid w:val="00DE2B7E"/>
    <w:rsid w:val="00DE325F"/>
    <w:rsid w:val="00DE4468"/>
    <w:rsid w:val="00DE4D23"/>
    <w:rsid w:val="00DE4FE3"/>
    <w:rsid w:val="00DE72D5"/>
    <w:rsid w:val="00DE7993"/>
    <w:rsid w:val="00DF0A26"/>
    <w:rsid w:val="00DF1A53"/>
    <w:rsid w:val="00DF1C5C"/>
    <w:rsid w:val="00DF2A8C"/>
    <w:rsid w:val="00DF2E05"/>
    <w:rsid w:val="00DF35F4"/>
    <w:rsid w:val="00DF4E17"/>
    <w:rsid w:val="00DF5469"/>
    <w:rsid w:val="00DF54A8"/>
    <w:rsid w:val="00DF606A"/>
    <w:rsid w:val="00DF65BD"/>
    <w:rsid w:val="00DF6E9D"/>
    <w:rsid w:val="00DF7AE0"/>
    <w:rsid w:val="00DF7B47"/>
    <w:rsid w:val="00E01BFB"/>
    <w:rsid w:val="00E01E14"/>
    <w:rsid w:val="00E01E30"/>
    <w:rsid w:val="00E02936"/>
    <w:rsid w:val="00E03D9A"/>
    <w:rsid w:val="00E04CEE"/>
    <w:rsid w:val="00E04DF6"/>
    <w:rsid w:val="00E05D7F"/>
    <w:rsid w:val="00E06CF7"/>
    <w:rsid w:val="00E0753B"/>
    <w:rsid w:val="00E075A8"/>
    <w:rsid w:val="00E0784B"/>
    <w:rsid w:val="00E07AAF"/>
    <w:rsid w:val="00E07F98"/>
    <w:rsid w:val="00E10CF7"/>
    <w:rsid w:val="00E13BF6"/>
    <w:rsid w:val="00E14809"/>
    <w:rsid w:val="00E1514C"/>
    <w:rsid w:val="00E15529"/>
    <w:rsid w:val="00E15C61"/>
    <w:rsid w:val="00E1650E"/>
    <w:rsid w:val="00E16F6D"/>
    <w:rsid w:val="00E20A06"/>
    <w:rsid w:val="00E20D88"/>
    <w:rsid w:val="00E210A7"/>
    <w:rsid w:val="00E210B3"/>
    <w:rsid w:val="00E217FF"/>
    <w:rsid w:val="00E21E7A"/>
    <w:rsid w:val="00E2211F"/>
    <w:rsid w:val="00E221DB"/>
    <w:rsid w:val="00E2227B"/>
    <w:rsid w:val="00E225DD"/>
    <w:rsid w:val="00E2280C"/>
    <w:rsid w:val="00E234EE"/>
    <w:rsid w:val="00E2447A"/>
    <w:rsid w:val="00E245DE"/>
    <w:rsid w:val="00E25148"/>
    <w:rsid w:val="00E256DA"/>
    <w:rsid w:val="00E256F5"/>
    <w:rsid w:val="00E25BC5"/>
    <w:rsid w:val="00E25FC8"/>
    <w:rsid w:val="00E26205"/>
    <w:rsid w:val="00E2624C"/>
    <w:rsid w:val="00E26D39"/>
    <w:rsid w:val="00E2783F"/>
    <w:rsid w:val="00E27D0C"/>
    <w:rsid w:val="00E27E05"/>
    <w:rsid w:val="00E30F53"/>
    <w:rsid w:val="00E311F4"/>
    <w:rsid w:val="00E3203C"/>
    <w:rsid w:val="00E332E9"/>
    <w:rsid w:val="00E344CB"/>
    <w:rsid w:val="00E3489D"/>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150"/>
    <w:rsid w:val="00E533C3"/>
    <w:rsid w:val="00E539F1"/>
    <w:rsid w:val="00E54D1D"/>
    <w:rsid w:val="00E55670"/>
    <w:rsid w:val="00E5576D"/>
    <w:rsid w:val="00E557D6"/>
    <w:rsid w:val="00E55CA3"/>
    <w:rsid w:val="00E56F67"/>
    <w:rsid w:val="00E57CA8"/>
    <w:rsid w:val="00E57E85"/>
    <w:rsid w:val="00E614A0"/>
    <w:rsid w:val="00E62CFB"/>
    <w:rsid w:val="00E63645"/>
    <w:rsid w:val="00E63679"/>
    <w:rsid w:val="00E636FF"/>
    <w:rsid w:val="00E656D1"/>
    <w:rsid w:val="00E65B67"/>
    <w:rsid w:val="00E66015"/>
    <w:rsid w:val="00E66033"/>
    <w:rsid w:val="00E6696D"/>
    <w:rsid w:val="00E676F0"/>
    <w:rsid w:val="00E67CCB"/>
    <w:rsid w:val="00E72791"/>
    <w:rsid w:val="00E72914"/>
    <w:rsid w:val="00E72A6B"/>
    <w:rsid w:val="00E72C53"/>
    <w:rsid w:val="00E73FF9"/>
    <w:rsid w:val="00E74A85"/>
    <w:rsid w:val="00E75905"/>
    <w:rsid w:val="00E75C05"/>
    <w:rsid w:val="00E75CE7"/>
    <w:rsid w:val="00E767EE"/>
    <w:rsid w:val="00E76FAD"/>
    <w:rsid w:val="00E7788F"/>
    <w:rsid w:val="00E80386"/>
    <w:rsid w:val="00E81533"/>
    <w:rsid w:val="00E82993"/>
    <w:rsid w:val="00E82A74"/>
    <w:rsid w:val="00E82F57"/>
    <w:rsid w:val="00E8347A"/>
    <w:rsid w:val="00E8348F"/>
    <w:rsid w:val="00E838CA"/>
    <w:rsid w:val="00E84E20"/>
    <w:rsid w:val="00E8578D"/>
    <w:rsid w:val="00E87741"/>
    <w:rsid w:val="00E90CEF"/>
    <w:rsid w:val="00E91093"/>
    <w:rsid w:val="00E91498"/>
    <w:rsid w:val="00E91691"/>
    <w:rsid w:val="00E9296B"/>
    <w:rsid w:val="00E92C8C"/>
    <w:rsid w:val="00E94931"/>
    <w:rsid w:val="00E958DD"/>
    <w:rsid w:val="00E95BA9"/>
    <w:rsid w:val="00E9637F"/>
    <w:rsid w:val="00E97D49"/>
    <w:rsid w:val="00EA0C70"/>
    <w:rsid w:val="00EA17E6"/>
    <w:rsid w:val="00EA1D56"/>
    <w:rsid w:val="00EA1E18"/>
    <w:rsid w:val="00EA28B3"/>
    <w:rsid w:val="00EA3201"/>
    <w:rsid w:val="00EA34FE"/>
    <w:rsid w:val="00EA3F7C"/>
    <w:rsid w:val="00EA4289"/>
    <w:rsid w:val="00EA4F84"/>
    <w:rsid w:val="00EA5004"/>
    <w:rsid w:val="00EA5A46"/>
    <w:rsid w:val="00EB0711"/>
    <w:rsid w:val="00EB09DB"/>
    <w:rsid w:val="00EB163F"/>
    <w:rsid w:val="00EB164E"/>
    <w:rsid w:val="00EB245F"/>
    <w:rsid w:val="00EB25FE"/>
    <w:rsid w:val="00EB2E16"/>
    <w:rsid w:val="00EB33D4"/>
    <w:rsid w:val="00EB3646"/>
    <w:rsid w:val="00EB3CCD"/>
    <w:rsid w:val="00EB3E66"/>
    <w:rsid w:val="00EB4FDF"/>
    <w:rsid w:val="00EB63C5"/>
    <w:rsid w:val="00EB646B"/>
    <w:rsid w:val="00EB6EA9"/>
    <w:rsid w:val="00EB7363"/>
    <w:rsid w:val="00EB7818"/>
    <w:rsid w:val="00EB7E8B"/>
    <w:rsid w:val="00EC0F2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DE"/>
    <w:rsid w:val="00ED4E38"/>
    <w:rsid w:val="00ED5DA1"/>
    <w:rsid w:val="00ED7515"/>
    <w:rsid w:val="00EE1219"/>
    <w:rsid w:val="00EE2997"/>
    <w:rsid w:val="00EE2D3D"/>
    <w:rsid w:val="00EE2FD9"/>
    <w:rsid w:val="00EE30F3"/>
    <w:rsid w:val="00EE42CC"/>
    <w:rsid w:val="00EE4662"/>
    <w:rsid w:val="00EE5755"/>
    <w:rsid w:val="00EE6019"/>
    <w:rsid w:val="00EE66DA"/>
    <w:rsid w:val="00EE6717"/>
    <w:rsid w:val="00EE6A2D"/>
    <w:rsid w:val="00EE78EC"/>
    <w:rsid w:val="00EF097E"/>
    <w:rsid w:val="00EF0CB6"/>
    <w:rsid w:val="00EF13E4"/>
    <w:rsid w:val="00EF19F9"/>
    <w:rsid w:val="00EF1F0D"/>
    <w:rsid w:val="00EF2A87"/>
    <w:rsid w:val="00EF3D08"/>
    <w:rsid w:val="00EF41DF"/>
    <w:rsid w:val="00EF48DB"/>
    <w:rsid w:val="00EF4A41"/>
    <w:rsid w:val="00EF4BE5"/>
    <w:rsid w:val="00EF4E42"/>
    <w:rsid w:val="00EF6C78"/>
    <w:rsid w:val="00EF6C9D"/>
    <w:rsid w:val="00EF6CE8"/>
    <w:rsid w:val="00EF745E"/>
    <w:rsid w:val="00F003A1"/>
    <w:rsid w:val="00F00FDE"/>
    <w:rsid w:val="00F02431"/>
    <w:rsid w:val="00F02727"/>
    <w:rsid w:val="00F03889"/>
    <w:rsid w:val="00F053BC"/>
    <w:rsid w:val="00F05F23"/>
    <w:rsid w:val="00F0628A"/>
    <w:rsid w:val="00F0699E"/>
    <w:rsid w:val="00F07A65"/>
    <w:rsid w:val="00F1002C"/>
    <w:rsid w:val="00F117CA"/>
    <w:rsid w:val="00F12167"/>
    <w:rsid w:val="00F14F3E"/>
    <w:rsid w:val="00F151BF"/>
    <w:rsid w:val="00F15688"/>
    <w:rsid w:val="00F15F5D"/>
    <w:rsid w:val="00F17046"/>
    <w:rsid w:val="00F20241"/>
    <w:rsid w:val="00F20A8B"/>
    <w:rsid w:val="00F20C71"/>
    <w:rsid w:val="00F21320"/>
    <w:rsid w:val="00F218BA"/>
    <w:rsid w:val="00F22028"/>
    <w:rsid w:val="00F22107"/>
    <w:rsid w:val="00F2234C"/>
    <w:rsid w:val="00F22CEE"/>
    <w:rsid w:val="00F23B28"/>
    <w:rsid w:val="00F2422D"/>
    <w:rsid w:val="00F25F12"/>
    <w:rsid w:val="00F266B9"/>
    <w:rsid w:val="00F26B7C"/>
    <w:rsid w:val="00F30682"/>
    <w:rsid w:val="00F30A3A"/>
    <w:rsid w:val="00F319B0"/>
    <w:rsid w:val="00F31A12"/>
    <w:rsid w:val="00F31F44"/>
    <w:rsid w:val="00F31FC9"/>
    <w:rsid w:val="00F326D3"/>
    <w:rsid w:val="00F32EAA"/>
    <w:rsid w:val="00F331F5"/>
    <w:rsid w:val="00F36872"/>
    <w:rsid w:val="00F36E18"/>
    <w:rsid w:val="00F37BA2"/>
    <w:rsid w:val="00F40EE5"/>
    <w:rsid w:val="00F429BE"/>
    <w:rsid w:val="00F43148"/>
    <w:rsid w:val="00F43588"/>
    <w:rsid w:val="00F43844"/>
    <w:rsid w:val="00F439D3"/>
    <w:rsid w:val="00F44AF0"/>
    <w:rsid w:val="00F45049"/>
    <w:rsid w:val="00F45EB4"/>
    <w:rsid w:val="00F46295"/>
    <w:rsid w:val="00F4677B"/>
    <w:rsid w:val="00F47CC0"/>
    <w:rsid w:val="00F50D14"/>
    <w:rsid w:val="00F510CD"/>
    <w:rsid w:val="00F51F96"/>
    <w:rsid w:val="00F53417"/>
    <w:rsid w:val="00F549D1"/>
    <w:rsid w:val="00F550D1"/>
    <w:rsid w:val="00F555FA"/>
    <w:rsid w:val="00F55732"/>
    <w:rsid w:val="00F55950"/>
    <w:rsid w:val="00F566A0"/>
    <w:rsid w:val="00F56BB9"/>
    <w:rsid w:val="00F56F6F"/>
    <w:rsid w:val="00F60ADF"/>
    <w:rsid w:val="00F60CB6"/>
    <w:rsid w:val="00F61070"/>
    <w:rsid w:val="00F62FE9"/>
    <w:rsid w:val="00F63E99"/>
    <w:rsid w:val="00F64B9B"/>
    <w:rsid w:val="00F65A1B"/>
    <w:rsid w:val="00F66C8A"/>
    <w:rsid w:val="00F67522"/>
    <w:rsid w:val="00F67578"/>
    <w:rsid w:val="00F67C3F"/>
    <w:rsid w:val="00F72A41"/>
    <w:rsid w:val="00F72B8D"/>
    <w:rsid w:val="00F72DB4"/>
    <w:rsid w:val="00F73F19"/>
    <w:rsid w:val="00F747B8"/>
    <w:rsid w:val="00F76259"/>
    <w:rsid w:val="00F767C3"/>
    <w:rsid w:val="00F77118"/>
    <w:rsid w:val="00F802B6"/>
    <w:rsid w:val="00F80E63"/>
    <w:rsid w:val="00F8116D"/>
    <w:rsid w:val="00F81180"/>
    <w:rsid w:val="00F82967"/>
    <w:rsid w:val="00F84102"/>
    <w:rsid w:val="00F84248"/>
    <w:rsid w:val="00F8481F"/>
    <w:rsid w:val="00F84DDC"/>
    <w:rsid w:val="00F85923"/>
    <w:rsid w:val="00F861C4"/>
    <w:rsid w:val="00F862B4"/>
    <w:rsid w:val="00F8642B"/>
    <w:rsid w:val="00F877DB"/>
    <w:rsid w:val="00F901CA"/>
    <w:rsid w:val="00F90AD9"/>
    <w:rsid w:val="00F934BB"/>
    <w:rsid w:val="00F93893"/>
    <w:rsid w:val="00F939C2"/>
    <w:rsid w:val="00F950EB"/>
    <w:rsid w:val="00F9662F"/>
    <w:rsid w:val="00F96E94"/>
    <w:rsid w:val="00F977B3"/>
    <w:rsid w:val="00F97C7B"/>
    <w:rsid w:val="00FA018C"/>
    <w:rsid w:val="00FA02D8"/>
    <w:rsid w:val="00FA074F"/>
    <w:rsid w:val="00FA08EA"/>
    <w:rsid w:val="00FA132B"/>
    <w:rsid w:val="00FA1412"/>
    <w:rsid w:val="00FA1BEF"/>
    <w:rsid w:val="00FA217D"/>
    <w:rsid w:val="00FA23DB"/>
    <w:rsid w:val="00FA43EE"/>
    <w:rsid w:val="00FA73F2"/>
    <w:rsid w:val="00FA7B45"/>
    <w:rsid w:val="00FB1849"/>
    <w:rsid w:val="00FB2293"/>
    <w:rsid w:val="00FB5464"/>
    <w:rsid w:val="00FB6D54"/>
    <w:rsid w:val="00FC1B87"/>
    <w:rsid w:val="00FC2C86"/>
    <w:rsid w:val="00FC32DA"/>
    <w:rsid w:val="00FC34C6"/>
    <w:rsid w:val="00FC4794"/>
    <w:rsid w:val="00FC4F8A"/>
    <w:rsid w:val="00FC647A"/>
    <w:rsid w:val="00FC74CA"/>
    <w:rsid w:val="00FD06D2"/>
    <w:rsid w:val="00FD13D4"/>
    <w:rsid w:val="00FD18E6"/>
    <w:rsid w:val="00FD1E9F"/>
    <w:rsid w:val="00FD2291"/>
    <w:rsid w:val="00FD298F"/>
    <w:rsid w:val="00FD2E27"/>
    <w:rsid w:val="00FD33DD"/>
    <w:rsid w:val="00FD652A"/>
    <w:rsid w:val="00FD7BCD"/>
    <w:rsid w:val="00FD7DC5"/>
    <w:rsid w:val="00FE04E6"/>
    <w:rsid w:val="00FE16CB"/>
    <w:rsid w:val="00FE1F7B"/>
    <w:rsid w:val="00FE367E"/>
    <w:rsid w:val="00FE60EB"/>
    <w:rsid w:val="00FE670B"/>
    <w:rsid w:val="00FE7296"/>
    <w:rsid w:val="00FE7DEA"/>
    <w:rsid w:val="00FF0203"/>
    <w:rsid w:val="00FF0D6A"/>
    <w:rsid w:val="00FF158D"/>
    <w:rsid w:val="00FF1A27"/>
    <w:rsid w:val="00FF1B8B"/>
    <w:rsid w:val="00FF40CB"/>
    <w:rsid w:val="00FF4956"/>
    <w:rsid w:val="00FF4B74"/>
    <w:rsid w:val="00FF5267"/>
    <w:rsid w:val="00FF585A"/>
    <w:rsid w:val="00FF60FB"/>
    <w:rsid w:val="00FF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58C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1012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3894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803631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96261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1578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77268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1975332647">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05403594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A535490-737F-4D1F-B406-AE6B4064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2544</Words>
  <Characters>14501</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5MBS</dc:title>
  <dc:subject/>
  <dc:creator>Riccardo Trivisonno 00900073</dc:creator>
  <cp:keywords/>
  <cp:lastModifiedBy>CBN</cp:lastModifiedBy>
  <cp:revision>17</cp:revision>
  <cp:lastPrinted>2018-08-13T16:59:00Z</cp:lastPrinted>
  <dcterms:created xsi:type="dcterms:W3CDTF">2020-09-27T09:06:00Z</dcterms:created>
  <dcterms:modified xsi:type="dcterms:W3CDTF">2020-09-30T09:42:00Z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(3)vpYjEzY4TW+yQrPYM2ey7hbxW4rkvzQ5wwCFeKsDmsGleFSxHJVAC0GIWGBS9uh7KdOS0KE4
GBTBawRs15kVuyjo65x8QxZlSw4LOANNCeXjnPeetblZQxBA/AYSQR/FAA5LqkgIGRG5GuR2
zcY33/sW/gg1hGWrIzTlo1bF8CpK8xw5qmwgTaHhBkWfFysCib/r52zc6+lW9in2K4qG5ydY
/mEM3uvyNKM0TvgKvQ</vt:lpwstr>
  </property>
  <property fmtid="{D5CDD505-2E9C-101B-9397-08002B2CF9AE}" pid="9" name="_2015_ms_pID_7253431">
    <vt:lpwstr>SQzpEgdRgh2vdD/QDD806jdSUJCHSJC8ZyHGzolBcNGP11wEQclNTX
8tiosThmmLMHMXCI+p5nh0U+3mGf5ScyzmqwgDm5//UYtlBIE7VrBn9TliS4OtvVRURWueyh
6yRih10A8WgWJEEYm3iW8ZMMjDCZsNV3dd0SPZCVFzk6NwZ71sVAJBkISnPz/Yc/Ob2KjtDY
wZ3EAhplN4E+CFQI2Surau/TMq81iVPKIK5X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1600960280</vt:lpwstr>
  </property>
</Properties>
</file>